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504" w:rsidRPr="00876504" w:rsidRDefault="00876504">
      <w:pPr>
        <w:rPr>
          <w:rFonts w:asciiTheme="majorBidi" w:hAnsiTheme="majorBidi" w:cstheme="majorBidi"/>
          <w:b/>
          <w:bCs/>
          <w:sz w:val="28"/>
          <w:szCs w:val="28"/>
        </w:rPr>
      </w:pPr>
      <w:r w:rsidRPr="00876504">
        <w:rPr>
          <w:rFonts w:asciiTheme="majorBidi" w:hAnsiTheme="majorBidi" w:cstheme="majorBidi"/>
          <w:b/>
          <w:bCs/>
          <w:sz w:val="28"/>
          <w:szCs w:val="28"/>
        </w:rPr>
        <w:t>Faculty of engineering</w:t>
      </w:r>
    </w:p>
    <w:p w:rsidR="00876504" w:rsidRDefault="00876504" w:rsidP="00876504">
      <w:pPr>
        <w:pBdr>
          <w:bottom w:val="single" w:sz="4" w:space="1" w:color="auto"/>
        </w:pBdr>
        <w:rPr>
          <w:rFonts w:asciiTheme="majorBidi" w:hAnsiTheme="majorBidi" w:cstheme="majorBidi"/>
          <w:b/>
          <w:bCs/>
          <w:sz w:val="28"/>
          <w:szCs w:val="28"/>
        </w:rPr>
      </w:pPr>
      <w:r w:rsidRPr="00876504">
        <w:rPr>
          <w:rFonts w:asciiTheme="majorBidi" w:hAnsiTheme="majorBidi" w:cstheme="majorBidi"/>
          <w:b/>
          <w:bCs/>
          <w:sz w:val="28"/>
          <w:szCs w:val="28"/>
        </w:rPr>
        <w:t>Postgraduate studies sector</w:t>
      </w:r>
    </w:p>
    <w:p w:rsidR="00876504" w:rsidRPr="00876504" w:rsidRDefault="00876504" w:rsidP="00876504">
      <w:pPr>
        <w:jc w:val="right"/>
        <w:rPr>
          <w:rFonts w:asciiTheme="majorBidi" w:hAnsiTheme="majorBidi" w:cstheme="majorBidi"/>
          <w:sz w:val="28"/>
          <w:szCs w:val="28"/>
        </w:rPr>
      </w:pPr>
      <w:r w:rsidRPr="00876504">
        <w:rPr>
          <w:rFonts w:asciiTheme="majorBidi" w:hAnsiTheme="majorBidi" w:cs="Times New Roman"/>
          <w:sz w:val="28"/>
          <w:szCs w:val="28"/>
          <w:rtl/>
        </w:rPr>
        <w:t>فتح باب التقديم للإلتحاق بالدراسات العليا بالكلية</w:t>
      </w:r>
    </w:p>
    <w:p w:rsidR="00876504" w:rsidRPr="00876504" w:rsidRDefault="00876504" w:rsidP="00876504">
      <w:pPr>
        <w:rPr>
          <w:rFonts w:asciiTheme="majorBidi" w:hAnsiTheme="majorBidi" w:cstheme="majorBidi"/>
          <w:sz w:val="28"/>
          <w:szCs w:val="28"/>
        </w:rPr>
      </w:pPr>
    </w:p>
    <w:p w:rsidR="00876504" w:rsidRPr="00876504" w:rsidRDefault="00876504" w:rsidP="00876504">
      <w:pPr>
        <w:bidi/>
        <w:jc w:val="both"/>
        <w:rPr>
          <w:rFonts w:asciiTheme="majorBidi" w:hAnsiTheme="majorBidi" w:cstheme="majorBidi"/>
          <w:sz w:val="28"/>
          <w:szCs w:val="28"/>
        </w:rPr>
      </w:pPr>
      <w:r w:rsidRPr="00876504">
        <w:rPr>
          <w:rFonts w:asciiTheme="majorBidi" w:hAnsiTheme="majorBidi" w:cs="Times New Roman"/>
          <w:sz w:val="28"/>
          <w:szCs w:val="28"/>
          <w:rtl/>
        </w:rPr>
        <w:t>تعلن كلية الهندسة - جامعة اسيوط عن فتح باب التقدم للإلتحاق بالدراسات العليا بالكلية باللائحة الجديدة بنظام الساعات المعتمدة للعام الجامعي 2017/2018 اعتبارا من 1/7/2017 وحتى 13/8/2017. ويمكن للخريجين الإطلاع على لائحة الدراسات العليا الجديدة على الموقع التالي</w:t>
      </w:r>
      <w:r w:rsidRPr="00876504">
        <w:rPr>
          <w:rFonts w:asciiTheme="majorBidi" w:hAnsiTheme="majorBidi" w:cstheme="majorBidi"/>
          <w:sz w:val="28"/>
          <w:szCs w:val="28"/>
        </w:rPr>
        <w:t>:</w:t>
      </w:r>
    </w:p>
    <w:p w:rsidR="00876504" w:rsidRDefault="00876504" w:rsidP="00876504">
      <w:pPr>
        <w:jc w:val="right"/>
        <w:rPr>
          <w:rFonts w:asciiTheme="majorBidi" w:hAnsiTheme="majorBidi" w:cstheme="majorBidi"/>
          <w:sz w:val="28"/>
          <w:szCs w:val="28"/>
        </w:rPr>
      </w:pPr>
      <w:r>
        <w:rPr>
          <w:rFonts w:asciiTheme="majorBidi" w:hAnsiTheme="majorBidi" w:cstheme="majorBidi"/>
          <w:sz w:val="28"/>
          <w:szCs w:val="28"/>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AcroExch.Document.11" ShapeID="_x0000_i1025" DrawAspect="Icon" ObjectID="_1658238859" r:id="rId6"/>
        </w:object>
      </w:r>
    </w:p>
    <w:p w:rsidR="00B60947" w:rsidRDefault="00876504" w:rsidP="00876504">
      <w:pPr>
        <w:tabs>
          <w:tab w:val="left" w:pos="7515"/>
        </w:tabs>
        <w:jc w:val="both"/>
        <w:rPr>
          <w:rFonts w:asciiTheme="majorBidi" w:hAnsiTheme="majorBidi" w:cstheme="majorBidi"/>
          <w:sz w:val="24"/>
          <w:szCs w:val="24"/>
        </w:rPr>
      </w:pPr>
      <w:r w:rsidRPr="00876504">
        <w:rPr>
          <w:rFonts w:asciiTheme="majorBidi" w:hAnsiTheme="majorBidi" w:cstheme="majorBidi"/>
          <w:sz w:val="24"/>
          <w:szCs w:val="24"/>
        </w:rPr>
        <w:t xml:space="preserve">The Faculty of Engineering - </w:t>
      </w:r>
      <w:proofErr w:type="spellStart"/>
      <w:r w:rsidRPr="00876504">
        <w:rPr>
          <w:rFonts w:asciiTheme="majorBidi" w:hAnsiTheme="majorBidi" w:cstheme="majorBidi"/>
          <w:sz w:val="24"/>
          <w:szCs w:val="24"/>
        </w:rPr>
        <w:t>Assiut</w:t>
      </w:r>
      <w:proofErr w:type="spellEnd"/>
      <w:r w:rsidRPr="00876504">
        <w:rPr>
          <w:rFonts w:asciiTheme="majorBidi" w:hAnsiTheme="majorBidi" w:cstheme="majorBidi"/>
          <w:sz w:val="24"/>
          <w:szCs w:val="24"/>
        </w:rPr>
        <w:t xml:space="preserve"> University announces the opening for applying for admission to postgraduate studies in the faculty in the new regulations of the credit hour system for the academic year 2017/2018 from 1/7/2017 to 8/13/2017. Graduates can view the new postgraduate studies list at the following website:</w:t>
      </w:r>
    </w:p>
    <w:p w:rsidR="00876504" w:rsidRDefault="00876504" w:rsidP="00876504">
      <w:pPr>
        <w:tabs>
          <w:tab w:val="left" w:pos="7515"/>
        </w:tabs>
        <w:jc w:val="both"/>
        <w:rPr>
          <w:rFonts w:asciiTheme="majorBidi" w:hAnsiTheme="majorBidi" w:cstheme="majorBidi"/>
          <w:sz w:val="24"/>
          <w:szCs w:val="24"/>
        </w:rPr>
      </w:pPr>
      <w:r>
        <w:rPr>
          <w:rFonts w:asciiTheme="majorBidi" w:hAnsiTheme="majorBidi" w:cstheme="majorBidi"/>
          <w:sz w:val="28"/>
          <w:szCs w:val="28"/>
        </w:rPr>
        <w:object w:dxaOrig="1534" w:dyaOrig="997">
          <v:shape id="_x0000_i1026" type="#_x0000_t75" style="width:76.5pt;height:49.5pt" o:ole="">
            <v:imagedata r:id="rId5" o:title=""/>
          </v:shape>
          <o:OLEObject Type="Embed" ProgID="AcroExch.Document.11" ShapeID="_x0000_i1026" DrawAspect="Icon" ObjectID="_1658238860" r:id="rId7"/>
        </w:object>
      </w:r>
    </w:p>
    <w:p w:rsidR="00876504" w:rsidRDefault="00876504" w:rsidP="00876504">
      <w:pPr>
        <w:pBdr>
          <w:bottom w:val="single" w:sz="4" w:space="1" w:color="auto"/>
        </w:pBdr>
        <w:tabs>
          <w:tab w:val="left" w:pos="2475"/>
        </w:tabs>
        <w:rPr>
          <w:rFonts w:asciiTheme="majorBidi" w:hAnsiTheme="majorBidi" w:cstheme="majorBidi"/>
          <w:sz w:val="24"/>
          <w:szCs w:val="24"/>
        </w:rPr>
      </w:pPr>
      <w:r>
        <w:rPr>
          <w:rFonts w:asciiTheme="majorBidi" w:hAnsiTheme="majorBidi" w:cstheme="majorBidi"/>
          <w:sz w:val="24"/>
          <w:szCs w:val="24"/>
        </w:rPr>
        <w:tab/>
      </w:r>
    </w:p>
    <w:p w:rsidR="00876504" w:rsidRDefault="00876504" w:rsidP="00876504">
      <w:pPr>
        <w:tabs>
          <w:tab w:val="left" w:pos="1170"/>
        </w:tabs>
        <w:bidi/>
        <w:rPr>
          <w:rFonts w:asciiTheme="majorBidi" w:hAnsiTheme="majorBidi" w:cstheme="majorBidi"/>
          <w:b/>
          <w:bCs/>
          <w:sz w:val="24"/>
          <w:szCs w:val="24"/>
          <w:rtl/>
          <w:lang w:bidi="ar-EG"/>
        </w:rPr>
      </w:pPr>
      <w:r w:rsidRPr="00876504">
        <w:rPr>
          <w:rFonts w:asciiTheme="majorBidi" w:hAnsiTheme="majorBidi" w:cstheme="majorBidi" w:hint="cs"/>
          <w:b/>
          <w:bCs/>
          <w:sz w:val="24"/>
          <w:szCs w:val="24"/>
          <w:rtl/>
          <w:lang w:bidi="ar-EG"/>
        </w:rPr>
        <w:t>اللوائح:</w:t>
      </w:r>
    </w:p>
    <w:p w:rsidR="00876504" w:rsidRDefault="00876504" w:rsidP="00876504">
      <w:pPr>
        <w:tabs>
          <w:tab w:val="left" w:pos="1170"/>
        </w:tabs>
        <w:bidi/>
        <w:rPr>
          <w:rFonts w:asciiTheme="majorBidi" w:hAnsiTheme="majorBidi" w:cs="Times New Roman"/>
          <w:b/>
          <w:bCs/>
          <w:sz w:val="24"/>
          <w:szCs w:val="24"/>
          <w:rtl/>
        </w:rPr>
      </w:pPr>
      <w:r w:rsidRPr="00876504">
        <w:rPr>
          <w:rFonts w:asciiTheme="majorBidi" w:hAnsiTheme="majorBidi" w:cs="Times New Roman"/>
          <w:b/>
          <w:bCs/>
          <w:sz w:val="24"/>
          <w:szCs w:val="24"/>
          <w:rtl/>
        </w:rPr>
        <w:t xml:space="preserve"> اللائحة الداخلية للدراسات العليا بنظام الساعات المعتمدة 2016</w:t>
      </w:r>
      <w:r>
        <w:rPr>
          <w:rFonts w:asciiTheme="majorBidi" w:hAnsiTheme="majorBidi" w:cs="Times New Roman" w:hint="cs"/>
          <w:b/>
          <w:bCs/>
          <w:sz w:val="24"/>
          <w:szCs w:val="24"/>
          <w:rtl/>
        </w:rPr>
        <w:t>:</w:t>
      </w:r>
    </w:p>
    <w:p w:rsidR="00876504" w:rsidRDefault="00876504" w:rsidP="00876504">
      <w:pPr>
        <w:tabs>
          <w:tab w:val="left" w:pos="1170"/>
        </w:tabs>
        <w:bidi/>
        <w:rPr>
          <w:rFonts w:asciiTheme="majorBidi" w:hAnsiTheme="majorBidi" w:cs="Times New Roman"/>
          <w:b/>
          <w:bCs/>
          <w:sz w:val="24"/>
          <w:szCs w:val="24"/>
          <w:rtl/>
        </w:rPr>
      </w:pPr>
      <w:r>
        <w:rPr>
          <w:rFonts w:asciiTheme="majorBidi" w:hAnsiTheme="majorBidi" w:cs="Times New Roman"/>
          <w:b/>
          <w:bCs/>
          <w:sz w:val="24"/>
          <w:szCs w:val="24"/>
        </w:rPr>
        <w:object w:dxaOrig="1534" w:dyaOrig="997">
          <v:shape id="_x0000_i1027" type="#_x0000_t75" style="width:76.5pt;height:49.5pt" o:ole="">
            <v:imagedata r:id="rId8" o:title=""/>
          </v:shape>
          <o:OLEObject Type="Embed" ProgID="AcroExch.Document.11" ShapeID="_x0000_i1027" DrawAspect="Icon" ObjectID="_1658238861" r:id="rId9"/>
        </w:object>
      </w:r>
    </w:p>
    <w:p w:rsidR="00876504" w:rsidRDefault="00876504" w:rsidP="00876504">
      <w:pPr>
        <w:tabs>
          <w:tab w:val="left" w:pos="1170"/>
        </w:tabs>
        <w:bidi/>
        <w:rPr>
          <w:rFonts w:asciiTheme="majorBidi" w:hAnsiTheme="majorBidi" w:cs="Times New Roman"/>
          <w:b/>
          <w:bCs/>
          <w:sz w:val="24"/>
          <w:szCs w:val="24"/>
          <w:rtl/>
        </w:rPr>
      </w:pPr>
      <w:r>
        <w:rPr>
          <w:rFonts w:asciiTheme="majorBidi" w:hAnsiTheme="majorBidi" w:cs="Times New Roman" w:hint="cs"/>
          <w:b/>
          <w:bCs/>
          <w:sz w:val="24"/>
          <w:szCs w:val="24"/>
          <w:rtl/>
        </w:rPr>
        <w:t>اللائحة الداخلية المقترحة للدراسات العليا بنظام الساعات المعتمدة:</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imes New Roman"/>
          <w:sz w:val="24"/>
          <w:szCs w:val="24"/>
          <w:rtl/>
        </w:rPr>
        <w:t>بدأت الدراسات العليا في كلية الهندسة جامعة أسيوط منذ نهاية الخمسينات حيث منحت درجات الماجستير ودكتوراه الفلسفة في العديد من التخصصات. كذلك شاركت في إعداد الكوادر العلمية من أعضاء هيئة التدريس بكليات الهندسة في مصر والعالم العربي وبعض الجامعات الأجنبية. وتطورت نظم الدراسات العليا منذ إنشائها وكانت تصدر قواعدها ضمن اللائحة الداخلية للكلية. وفى أغسطس سنة 1958 صدرت اللائحة الداخلية الأولى للدراسات العليا بالكلية ومن أهم ملامح لائحة الدراسات العليا التالية</w:t>
      </w:r>
      <w:r w:rsidRPr="00876504">
        <w:rPr>
          <w:rFonts w:asciiTheme="majorBidi" w:hAnsiTheme="majorBidi" w:cstheme="majorBidi"/>
          <w:sz w:val="24"/>
          <w:szCs w:val="24"/>
        </w:rPr>
        <w:t xml:space="preserve"> :</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تقوم مجالس الأقسام العلمية بالكلية بتحديد احتياجاتها من اعضاء هيئة التدريس فى التخصصات المختلفة، ووضع خطتها البحثية لخمسة سنوات متزامنة مع خطة البعثات، بهدف استيفاء احتياجات القسم من أعضاء هيئة التدريس ويجب أن تتوافق الخطة علي قدر المستطاع مع الاحتياجات البحثية مع الصناعة والقطاعات الإنتاجية والخدمية للمناطق والمحافظات المحيطة بالجامعة ومع المشاكل البيئية وتعرض خطط الأقسام على مجلس الكلية لإقرارها</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lastRenderedPageBreak/>
        <w:t xml:space="preserve"> </w:t>
      </w:r>
      <w:r w:rsidRPr="00876504">
        <w:rPr>
          <w:rFonts w:asciiTheme="majorBidi" w:hAnsiTheme="majorBidi" w:cs="Times New Roman"/>
          <w:sz w:val="24"/>
          <w:szCs w:val="24"/>
          <w:rtl/>
        </w:rPr>
        <w:t>تقوم مجالس الأقسام العلمية بتحديد ما يلزم لاستكمال البنية الأساسية للبحث العلمي بها وتشمل المعدات والأجهزة والأدوات وما يلزمها من عناصر فنية مدربة وتقوم الكلية والجامعة بتوفير التمويل اللازم في حدود الميزانية المتاحة ويتابع مجلس القسم ومجلس الكلية تنفيذ هذه الخطط</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موضوعات رسائل درجات الماجستير ودكتوراه الفلسفة من خطة القسم البحثية</w:t>
      </w:r>
      <w:r w:rsidRPr="00876504">
        <w:rPr>
          <w:rFonts w:asciiTheme="majorBidi" w:hAnsiTheme="majorBidi" w:cstheme="majorBidi"/>
          <w:sz w:val="24"/>
          <w:szCs w:val="24"/>
        </w:rPr>
        <w:t xml:space="preserve"> .</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تتكون الخطة البحثية للكلية من الخطط البحثية للأقسام مع مراعاة التنسيق مع كليات الهندسة الأخرى بما يخدم الصناعة وخطة التنمية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يضع كل قسم سنويا خطة باحتياجاته من مساعدي البحث (من غير المعيدين والمدرسين المساعدين) في موضوعات الرسائل التي تستدعى تفرغ الطالب حتى يمكن توفير المنح اللازمة من الجامعة بناء على توصية من مجلس الكلية وتكون كل منحة لمدة ثلاثة سنوات لدراسة الماجستير وخمسة سنوات لدراسة دكتوراه الفلسفة وتكون الموافقة علي المنح سنوياً على أن يتم التجديد كل عام في ضوء تقدم مساعد البحث في الدراسة بناء على خطاب المشرف وتوصية مجلس القسم ويجوز للقسم أن يعهد لمساعدي البحث بالقسم بالمعاونة في التدريس بعد أخذ موافقة مجلس الكلية والجامعة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ترتبط الخطط الدراسية لدبلومات الدراسات العليا ومقررات الماجستير ودكتوراه الفلسفة الموضوعة والمستحدثة بخطط التنمية ومتطلبات البيئة والمناطق المحيطة بما يدعم الربط بين الكلية والمجتمع ويشجع المهندسين العاملين بها على الالتحاق بالدراسات العليا بالكلية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كذلك يفضل أن تشتمل مقررات الدبلوم على دراسات الحاسب الآلي واللغة الإنجليزية الفنية ومقررات الإدارة والاقتصاد والمحاسبة وحلقات النقاش ومشروع تطبيقي اضافة لمجموعة من المقررات الاختيارية والتي يمكن التوسع فيها لتغطية اكثر قدر من مجالات التخصص بكل قسم</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imes New Roman"/>
          <w:sz w:val="24"/>
          <w:szCs w:val="24"/>
          <w:rtl/>
        </w:rPr>
        <w:t>وعدلت لائحة الدراسات العليا بالكلية عدة مرات في سنوات ١٩٨١، ١٩٨٥، ١٩٩٥، ٢٠٠١. وفى كل من هذه التعديلات كانت تضاف بعض الدبلومات التخصصية الجديدة. حيث كان يتم منح درجتي الماجستير في العلوم الهندسية ودكتوراه الفلسفة في العلوم الهندسية ودبلوم الدراسات العليا في تخصصات الأقسام العلمية المختلفة كما تقرر تعيين أول وكيل للكلية يختص بشئون الدراسات العليا والبحوث عام ١٩٧٢م</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imes New Roman"/>
          <w:sz w:val="24"/>
          <w:szCs w:val="24"/>
          <w:rtl/>
        </w:rPr>
        <w:t>ومن أهم الملامح المضافة في التعديل الحالي المقترح لللائحة الدراسات العليا لكلية الهندسة ما يلي</w:t>
      </w:r>
      <w:r w:rsidRPr="00876504">
        <w:rPr>
          <w:rFonts w:asciiTheme="majorBidi" w:hAnsiTheme="majorBidi" w:cstheme="majorBidi"/>
          <w:sz w:val="24"/>
          <w:szCs w:val="24"/>
        </w:rPr>
        <w:t xml:space="preserve"> :</w:t>
      </w:r>
    </w:p>
    <w:p w:rsidR="00876504" w:rsidRPr="00876504" w:rsidRDefault="00876504" w:rsidP="00876504">
      <w:pPr>
        <w:tabs>
          <w:tab w:val="left" w:pos="1170"/>
        </w:tabs>
        <w:bidi/>
        <w:jc w:val="both"/>
        <w:rPr>
          <w:rFonts w:asciiTheme="majorBidi" w:hAnsiTheme="majorBidi" w:cstheme="majorBidi"/>
          <w:sz w:val="24"/>
          <w:szCs w:val="24"/>
          <w:rtl/>
        </w:rPr>
      </w:pP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العمـل بنظـام الساعــات المعتمـدة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استحداث نظامي الدراسات التأهيلية لخريجي الكليات العملية ونظام الدراسات التمهيدية لخريجي كليات الهندسة في التخصصات المختلفة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استحداث دبلومات الدراسات المهنية المتقدمة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استحداث دبلومات الأقسام العلمية المشتركة</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استحداث درجة الماجستيــر في الهندسـة بنظام المقررات</w:t>
      </w:r>
      <w:r w:rsidRPr="00876504">
        <w:rPr>
          <w:rFonts w:asciiTheme="majorBidi" w:hAnsiTheme="majorBidi" w:cstheme="majorBidi"/>
          <w:sz w:val="24"/>
          <w:szCs w:val="24"/>
        </w:rPr>
        <w:t>.</w:t>
      </w:r>
    </w:p>
    <w:p w:rsidR="00876504" w:rsidRPr="00876504" w:rsidRDefault="00876504" w:rsidP="00876504">
      <w:pPr>
        <w:tabs>
          <w:tab w:val="left" w:pos="1170"/>
        </w:tabs>
        <w:bidi/>
        <w:jc w:val="both"/>
        <w:rPr>
          <w:rFonts w:asciiTheme="majorBidi" w:hAnsiTheme="majorBidi" w:cstheme="majorBidi"/>
          <w:sz w:val="24"/>
          <w:szCs w:val="24"/>
          <w:rtl/>
        </w:rPr>
      </w:pPr>
      <w:r w:rsidRPr="00876504">
        <w:rPr>
          <w:rFonts w:asciiTheme="majorBidi" w:hAnsiTheme="majorBidi" w:cstheme="majorBidi"/>
          <w:sz w:val="24"/>
          <w:szCs w:val="24"/>
        </w:rPr>
        <w:t xml:space="preserve"> </w:t>
      </w:r>
      <w:r w:rsidRPr="00876504">
        <w:rPr>
          <w:rFonts w:asciiTheme="majorBidi" w:hAnsiTheme="majorBidi" w:cs="Times New Roman"/>
          <w:sz w:val="24"/>
          <w:szCs w:val="24"/>
          <w:rtl/>
        </w:rPr>
        <w:t>والهدف الرئيسي في استحداث هذه الدرجة هو تنمية القدرات العلمية والتطوير فى التخصص المجال الذى يختاره الدارس، وذلك باستخدام التقنيات والاساليب العلمية الحديثة من خلال دراسة عدد من المقررات الاكاديمية المتقدمة واجراء بحث اكاديمي وتطبيقى من خلال رسالة علمية متكاملة</w:t>
      </w:r>
      <w:r w:rsidRPr="00876504">
        <w:rPr>
          <w:rFonts w:asciiTheme="majorBidi" w:hAnsiTheme="majorBidi" w:cstheme="majorBidi"/>
          <w:sz w:val="24"/>
          <w:szCs w:val="24"/>
        </w:rPr>
        <w:t xml:space="preserve"> .</w:t>
      </w:r>
    </w:p>
    <w:p w:rsidR="00876504" w:rsidRDefault="00876504" w:rsidP="00876504">
      <w:pPr>
        <w:tabs>
          <w:tab w:val="left" w:pos="1170"/>
        </w:tabs>
        <w:bidi/>
        <w:jc w:val="both"/>
        <w:rPr>
          <w:rFonts w:asciiTheme="majorBidi" w:hAnsiTheme="majorBidi" w:cs="Times New Roman"/>
          <w:sz w:val="24"/>
          <w:szCs w:val="24"/>
          <w:rtl/>
        </w:rPr>
      </w:pPr>
      <w:r w:rsidRPr="00876504">
        <w:rPr>
          <w:rFonts w:asciiTheme="majorBidi" w:hAnsiTheme="majorBidi" w:cs="Times New Roman"/>
          <w:sz w:val="24"/>
          <w:szCs w:val="24"/>
          <w:rtl/>
        </w:rPr>
        <w:lastRenderedPageBreak/>
        <w:t xml:space="preserve"> وذلك بالإضافة لدرجتي الماجستير في العلوم الهندسية ودكتوراه الفلسفة في العلوم الهندسية ودبلوم الدراسات العليا في التخصصات الهندسية المختلفة الموجودة في اللائحة الحالية .</w:t>
      </w:r>
    </w:p>
    <w:p w:rsidR="00876504" w:rsidRDefault="00876504" w:rsidP="00876504">
      <w:pPr>
        <w:tabs>
          <w:tab w:val="left" w:pos="1170"/>
        </w:tabs>
        <w:bidi/>
        <w:jc w:val="both"/>
        <w:rPr>
          <w:rFonts w:asciiTheme="majorBidi" w:hAnsiTheme="majorBidi" w:cs="Times New Roman"/>
          <w:sz w:val="24"/>
          <w:szCs w:val="24"/>
          <w:rtl/>
        </w:rPr>
      </w:pPr>
      <w:r>
        <w:rPr>
          <w:rFonts w:asciiTheme="majorBidi" w:hAnsiTheme="majorBidi" w:cs="Times New Roman"/>
          <w:sz w:val="24"/>
          <w:szCs w:val="24"/>
        </w:rPr>
        <w:object w:dxaOrig="1534" w:dyaOrig="997">
          <v:shape id="_x0000_i1028" type="#_x0000_t75" style="width:76.5pt;height:49.5pt" o:ole="">
            <v:imagedata r:id="rId10" o:title=""/>
          </v:shape>
          <o:OLEObject Type="Embed" ProgID="AcroExch.Document.11" ShapeID="_x0000_i1028" DrawAspect="Icon" ObjectID="_1658238862" r:id="rId11"/>
        </w:object>
      </w:r>
    </w:p>
    <w:p w:rsidR="00A30CB7" w:rsidRDefault="00A30CB7" w:rsidP="00A30CB7">
      <w:pPr>
        <w:tabs>
          <w:tab w:val="left" w:pos="1170"/>
        </w:tabs>
        <w:bidi/>
        <w:jc w:val="right"/>
        <w:rPr>
          <w:rFonts w:asciiTheme="majorBidi" w:hAnsiTheme="majorBidi" w:cs="Times New Roman"/>
          <w:sz w:val="24"/>
          <w:szCs w:val="24"/>
        </w:rPr>
      </w:pPr>
      <w:r>
        <w:rPr>
          <w:rFonts w:asciiTheme="majorBidi" w:hAnsiTheme="majorBidi" w:cs="Times New Roman"/>
          <w:sz w:val="24"/>
          <w:szCs w:val="24"/>
        </w:rPr>
        <w:t>Regulations:</w:t>
      </w:r>
    </w:p>
    <w:p w:rsidR="00A30CB7" w:rsidRDefault="00A30CB7" w:rsidP="00A30CB7">
      <w:pPr>
        <w:tabs>
          <w:tab w:val="left" w:pos="1170"/>
        </w:tabs>
        <w:rPr>
          <w:rFonts w:asciiTheme="majorBidi" w:hAnsiTheme="majorBidi" w:cs="Times New Roman"/>
          <w:b/>
          <w:bCs/>
          <w:sz w:val="24"/>
          <w:szCs w:val="24"/>
        </w:rPr>
      </w:pPr>
      <w:r w:rsidRPr="00A30CB7">
        <w:rPr>
          <w:rFonts w:asciiTheme="majorBidi" w:hAnsiTheme="majorBidi" w:cstheme="majorBidi"/>
          <w:b/>
          <w:bCs/>
          <w:sz w:val="24"/>
          <w:szCs w:val="24"/>
        </w:rPr>
        <w:t>Internal Regulations for Postgraduate Studies 2016 credit hours system</w:t>
      </w:r>
      <w:r w:rsidRPr="00A30CB7">
        <w:rPr>
          <w:rFonts w:asciiTheme="majorBidi" w:hAnsiTheme="majorBidi" w:cs="Times New Roman"/>
          <w:b/>
          <w:bCs/>
          <w:sz w:val="24"/>
          <w:szCs w:val="24"/>
          <w:rtl/>
        </w:rPr>
        <w:t>:</w:t>
      </w:r>
    </w:p>
    <w:p w:rsidR="00A30CB7" w:rsidRDefault="00A30CB7" w:rsidP="00A30CB7">
      <w:pPr>
        <w:tabs>
          <w:tab w:val="left" w:pos="1170"/>
        </w:tabs>
        <w:rPr>
          <w:rFonts w:asciiTheme="majorBidi" w:hAnsiTheme="majorBidi" w:cs="Times New Roman"/>
          <w:b/>
          <w:bCs/>
          <w:sz w:val="24"/>
          <w:szCs w:val="24"/>
        </w:rPr>
      </w:pPr>
      <w:r>
        <w:rPr>
          <w:rFonts w:asciiTheme="majorBidi" w:hAnsiTheme="majorBidi" w:cs="Times New Roman"/>
          <w:b/>
          <w:bCs/>
          <w:sz w:val="24"/>
          <w:szCs w:val="24"/>
        </w:rPr>
        <w:object w:dxaOrig="1534" w:dyaOrig="997">
          <v:shape id="_x0000_i1029" type="#_x0000_t75" style="width:76.5pt;height:49.5pt" o:ole="">
            <v:imagedata r:id="rId8" o:title=""/>
          </v:shape>
          <o:OLEObject Type="Embed" ProgID="AcroExch.Document.11" ShapeID="_x0000_i1029" DrawAspect="Icon" ObjectID="_1658238863" r:id="rId12"/>
        </w:object>
      </w:r>
    </w:p>
    <w:p w:rsidR="00A30CB7" w:rsidRDefault="00A30CB7" w:rsidP="00A30CB7">
      <w:pPr>
        <w:tabs>
          <w:tab w:val="left" w:pos="1170"/>
        </w:tabs>
        <w:rPr>
          <w:rFonts w:asciiTheme="majorBidi" w:hAnsiTheme="majorBidi" w:cstheme="majorBidi"/>
          <w:b/>
          <w:bCs/>
          <w:sz w:val="24"/>
          <w:szCs w:val="24"/>
        </w:rPr>
      </w:pPr>
      <w:r w:rsidRPr="00A30CB7">
        <w:rPr>
          <w:rFonts w:asciiTheme="majorBidi" w:hAnsiTheme="majorBidi" w:cstheme="majorBidi"/>
          <w:b/>
          <w:bCs/>
          <w:sz w:val="24"/>
          <w:szCs w:val="24"/>
        </w:rPr>
        <w:t>The proposed internal regulations for postgraduate studies by credit hour system:</w:t>
      </w:r>
    </w:p>
    <w:p w:rsidR="00A30CB7" w:rsidRDefault="00A30CB7" w:rsidP="00A30CB7">
      <w:pPr>
        <w:tabs>
          <w:tab w:val="left" w:pos="1170"/>
        </w:tabs>
        <w:jc w:val="both"/>
        <w:rPr>
          <w:rFonts w:asciiTheme="majorBidi" w:hAnsiTheme="majorBidi" w:cstheme="majorBidi"/>
          <w:sz w:val="24"/>
          <w:szCs w:val="24"/>
        </w:rPr>
      </w:pPr>
      <w:r>
        <w:rPr>
          <w:rFonts w:asciiTheme="majorBidi" w:hAnsiTheme="majorBidi" w:cstheme="majorBidi"/>
          <w:sz w:val="24"/>
          <w:szCs w:val="24"/>
        </w:rPr>
        <w:t>Post-g</w:t>
      </w:r>
      <w:r w:rsidRPr="00A30CB7">
        <w:rPr>
          <w:rFonts w:asciiTheme="majorBidi" w:hAnsiTheme="majorBidi" w:cstheme="majorBidi"/>
          <w:sz w:val="24"/>
          <w:szCs w:val="24"/>
        </w:rPr>
        <w:t xml:space="preserve">raduate studies began at the Faculty of Engineering, </w:t>
      </w:r>
      <w:proofErr w:type="spellStart"/>
      <w:r w:rsidRPr="00A30CB7">
        <w:rPr>
          <w:rFonts w:asciiTheme="majorBidi" w:hAnsiTheme="majorBidi" w:cstheme="majorBidi"/>
          <w:sz w:val="24"/>
          <w:szCs w:val="24"/>
        </w:rPr>
        <w:t>Assiut</w:t>
      </w:r>
      <w:proofErr w:type="spellEnd"/>
      <w:r w:rsidRPr="00A30CB7">
        <w:rPr>
          <w:rFonts w:asciiTheme="majorBidi" w:hAnsiTheme="majorBidi" w:cstheme="majorBidi"/>
          <w:sz w:val="24"/>
          <w:szCs w:val="24"/>
        </w:rPr>
        <w:t xml:space="preserve"> University, since th</w:t>
      </w:r>
      <w:r>
        <w:rPr>
          <w:rFonts w:asciiTheme="majorBidi" w:hAnsiTheme="majorBidi" w:cstheme="majorBidi"/>
          <w:sz w:val="24"/>
          <w:szCs w:val="24"/>
        </w:rPr>
        <w:t xml:space="preserve">e end of the fifties, where it </w:t>
      </w:r>
      <w:r w:rsidRPr="00A30CB7">
        <w:rPr>
          <w:rFonts w:asciiTheme="majorBidi" w:hAnsiTheme="majorBidi" w:cstheme="majorBidi"/>
          <w:sz w:val="24"/>
          <w:szCs w:val="24"/>
        </w:rPr>
        <w:t>was awarded masters and PhD degrees in many disciplines. Also participated in the preparation of scientific cadres from the faculty members of the Faculties of Engineering in Egypt and the Arab world and some foreign universities. Postgraduate systems have evolved since its inception and have issue</w:t>
      </w:r>
      <w:r>
        <w:rPr>
          <w:rFonts w:asciiTheme="majorBidi" w:hAnsiTheme="majorBidi" w:cstheme="majorBidi"/>
          <w:sz w:val="24"/>
          <w:szCs w:val="24"/>
        </w:rPr>
        <w:t>d their rules within the Faculty</w:t>
      </w:r>
      <w:r w:rsidRPr="00A30CB7">
        <w:rPr>
          <w:rFonts w:asciiTheme="majorBidi" w:hAnsiTheme="majorBidi" w:cstheme="majorBidi"/>
          <w:sz w:val="24"/>
          <w:szCs w:val="24"/>
        </w:rPr>
        <w:t>'s internal regulations. In August 1958, the first internal regulations for postgraduate st</w:t>
      </w:r>
      <w:r>
        <w:rPr>
          <w:rFonts w:asciiTheme="majorBidi" w:hAnsiTheme="majorBidi" w:cstheme="majorBidi"/>
          <w:sz w:val="24"/>
          <w:szCs w:val="24"/>
        </w:rPr>
        <w:t>udies were issued in the Faculty</w:t>
      </w:r>
      <w:r w:rsidRPr="00A30CB7">
        <w:rPr>
          <w:rFonts w:asciiTheme="majorBidi" w:hAnsiTheme="majorBidi" w:cstheme="majorBidi"/>
          <w:sz w:val="24"/>
          <w:szCs w:val="24"/>
        </w:rPr>
        <w:t>. Among the most important features of the following list of postgraduate studies:</w:t>
      </w:r>
    </w:p>
    <w:p w:rsidR="00A30CB7" w:rsidRDefault="00A30CB7" w:rsidP="00A30CB7">
      <w:pPr>
        <w:tabs>
          <w:tab w:val="left" w:pos="1170"/>
        </w:tabs>
        <w:jc w:val="both"/>
        <w:rPr>
          <w:rFonts w:asciiTheme="majorBidi" w:hAnsiTheme="majorBidi" w:cstheme="majorBidi"/>
          <w:sz w:val="24"/>
          <w:szCs w:val="24"/>
        </w:rPr>
      </w:pPr>
      <w:r>
        <w:rPr>
          <w:rFonts w:asciiTheme="majorBidi" w:hAnsiTheme="majorBidi" w:cstheme="majorBidi"/>
          <w:sz w:val="24"/>
          <w:szCs w:val="24"/>
        </w:rPr>
        <w:t>Faculty’s</w:t>
      </w:r>
      <w:r w:rsidRPr="00A30CB7">
        <w:rPr>
          <w:rFonts w:asciiTheme="majorBidi" w:hAnsiTheme="majorBidi" w:cstheme="majorBidi"/>
          <w:sz w:val="24"/>
          <w:szCs w:val="24"/>
        </w:rPr>
        <w:t xml:space="preserve"> councils of the sc</w:t>
      </w:r>
      <w:r>
        <w:rPr>
          <w:rFonts w:asciiTheme="majorBidi" w:hAnsiTheme="majorBidi" w:cstheme="majorBidi"/>
          <w:sz w:val="24"/>
          <w:szCs w:val="24"/>
        </w:rPr>
        <w:t>ientific departments</w:t>
      </w:r>
      <w:r w:rsidRPr="00A30CB7">
        <w:rPr>
          <w:rFonts w:asciiTheme="majorBidi" w:hAnsiTheme="majorBidi" w:cstheme="majorBidi"/>
          <w:sz w:val="24"/>
          <w:szCs w:val="24"/>
        </w:rPr>
        <w:t xml:space="preserve"> determine their need</w:t>
      </w:r>
      <w:r>
        <w:rPr>
          <w:rFonts w:asciiTheme="majorBidi" w:hAnsiTheme="majorBidi" w:cstheme="majorBidi"/>
          <w:sz w:val="24"/>
          <w:szCs w:val="24"/>
        </w:rPr>
        <w:t xml:space="preserve">s of the members of Academic </w:t>
      </w:r>
      <w:r w:rsidRPr="00A30CB7">
        <w:rPr>
          <w:rFonts w:asciiTheme="majorBidi" w:hAnsiTheme="majorBidi" w:cstheme="majorBidi"/>
          <w:sz w:val="24"/>
          <w:szCs w:val="24"/>
        </w:rPr>
        <w:t xml:space="preserve"> staff in the various specializations, and set their research plan for five years concurrent with the scholarship plan, with the aim of meeting the needs of the department from the members of the faculty, and the plan must be as consistent as possible with the research needs with the industry and the productive and service sectors of regions and governorates Surrounding the university and with environmental problems, department plans are submitted to t</w:t>
      </w:r>
      <w:r>
        <w:rPr>
          <w:rFonts w:asciiTheme="majorBidi" w:hAnsiTheme="majorBidi" w:cstheme="majorBidi"/>
          <w:sz w:val="24"/>
          <w:szCs w:val="24"/>
        </w:rPr>
        <w:t xml:space="preserve">he Faculty’s </w:t>
      </w:r>
      <w:r w:rsidRPr="00A30CB7">
        <w:rPr>
          <w:rFonts w:asciiTheme="majorBidi" w:hAnsiTheme="majorBidi" w:cstheme="majorBidi"/>
          <w:sz w:val="24"/>
          <w:szCs w:val="24"/>
        </w:rPr>
        <w:t>council for approval.</w:t>
      </w:r>
    </w:p>
    <w:p w:rsidR="00036F93" w:rsidRPr="00036F93" w:rsidRDefault="00036F93" w:rsidP="00036F93">
      <w:pPr>
        <w:tabs>
          <w:tab w:val="left" w:pos="1170"/>
        </w:tabs>
        <w:jc w:val="both"/>
        <w:rPr>
          <w:rFonts w:asciiTheme="majorBidi" w:hAnsiTheme="majorBidi" w:cstheme="majorBidi"/>
          <w:sz w:val="24"/>
          <w:szCs w:val="24"/>
        </w:rPr>
      </w:pPr>
      <w:r w:rsidRPr="00036F93">
        <w:rPr>
          <w:rFonts w:asciiTheme="majorBidi" w:hAnsiTheme="majorBidi" w:cstheme="majorBidi"/>
          <w:sz w:val="24"/>
          <w:szCs w:val="24"/>
        </w:rPr>
        <w:t>The councils of the scientific departments determine what is necessary to complete the basic infrastructure for scientific research and include equipment, devices, tools and the necessary trai</w:t>
      </w:r>
      <w:r>
        <w:rPr>
          <w:rFonts w:asciiTheme="majorBidi" w:hAnsiTheme="majorBidi" w:cstheme="majorBidi"/>
          <w:sz w:val="24"/>
          <w:szCs w:val="24"/>
        </w:rPr>
        <w:t>ned technical elements. The Faculty</w:t>
      </w:r>
      <w:r w:rsidRPr="00036F93">
        <w:rPr>
          <w:rFonts w:asciiTheme="majorBidi" w:hAnsiTheme="majorBidi" w:cstheme="majorBidi"/>
          <w:sz w:val="24"/>
          <w:szCs w:val="24"/>
        </w:rPr>
        <w:t xml:space="preserve"> and the university provide the necessary funding within the available budget and the de</w:t>
      </w:r>
      <w:r>
        <w:rPr>
          <w:rFonts w:asciiTheme="majorBidi" w:hAnsiTheme="majorBidi" w:cstheme="majorBidi"/>
          <w:sz w:val="24"/>
          <w:szCs w:val="24"/>
        </w:rPr>
        <w:t>partment council and the Faculty’s</w:t>
      </w:r>
      <w:r w:rsidRPr="00036F93">
        <w:rPr>
          <w:rFonts w:asciiTheme="majorBidi" w:hAnsiTheme="majorBidi" w:cstheme="majorBidi"/>
          <w:sz w:val="24"/>
          <w:szCs w:val="24"/>
        </w:rPr>
        <w:t xml:space="preserve"> council follow up on the implementation of these plans.</w:t>
      </w:r>
    </w:p>
    <w:p w:rsidR="00036F93" w:rsidRPr="00036F93" w:rsidRDefault="00036F93" w:rsidP="00036F93">
      <w:pPr>
        <w:tabs>
          <w:tab w:val="left" w:pos="1170"/>
        </w:tabs>
        <w:jc w:val="both"/>
        <w:rPr>
          <w:rFonts w:asciiTheme="majorBidi" w:hAnsiTheme="majorBidi" w:cstheme="majorBidi"/>
          <w:sz w:val="24"/>
          <w:szCs w:val="24"/>
        </w:rPr>
      </w:pPr>
      <w:r w:rsidRPr="00036F93">
        <w:rPr>
          <w:rFonts w:asciiTheme="majorBidi" w:hAnsiTheme="majorBidi" w:cstheme="majorBidi"/>
          <w:sz w:val="24"/>
          <w:szCs w:val="24"/>
        </w:rPr>
        <w:t xml:space="preserve">  Topics for MA and PhD degrees from the department's research plan.</w:t>
      </w:r>
    </w:p>
    <w:p w:rsidR="00036F93" w:rsidRDefault="00036F93" w:rsidP="00036F93">
      <w:pPr>
        <w:tabs>
          <w:tab w:val="left" w:pos="1170"/>
        </w:tabs>
        <w:jc w:val="both"/>
        <w:rPr>
          <w:rFonts w:asciiTheme="majorBidi" w:hAnsiTheme="majorBidi" w:cstheme="majorBidi"/>
          <w:sz w:val="24"/>
          <w:szCs w:val="24"/>
        </w:rPr>
      </w:pPr>
      <w:r>
        <w:rPr>
          <w:rFonts w:asciiTheme="majorBidi" w:hAnsiTheme="majorBidi" w:cstheme="majorBidi"/>
          <w:sz w:val="24"/>
          <w:szCs w:val="24"/>
        </w:rPr>
        <w:t xml:space="preserve">  Faculty’s</w:t>
      </w:r>
      <w:r w:rsidRPr="00036F93">
        <w:rPr>
          <w:rFonts w:asciiTheme="majorBidi" w:hAnsiTheme="majorBidi" w:cstheme="majorBidi"/>
          <w:sz w:val="24"/>
          <w:szCs w:val="24"/>
        </w:rPr>
        <w:t xml:space="preserve"> r</w:t>
      </w:r>
      <w:r>
        <w:rPr>
          <w:rFonts w:asciiTheme="majorBidi" w:hAnsiTheme="majorBidi" w:cstheme="majorBidi"/>
          <w:sz w:val="24"/>
          <w:szCs w:val="24"/>
        </w:rPr>
        <w:t>esearch plan</w:t>
      </w:r>
      <w:r w:rsidRPr="00036F93">
        <w:rPr>
          <w:rFonts w:asciiTheme="majorBidi" w:hAnsiTheme="majorBidi" w:cstheme="majorBidi"/>
          <w:sz w:val="24"/>
          <w:szCs w:val="24"/>
        </w:rPr>
        <w:t xml:space="preserve"> consists of the departments</w:t>
      </w:r>
      <w:r>
        <w:rPr>
          <w:rFonts w:asciiTheme="majorBidi" w:hAnsiTheme="majorBidi" w:cstheme="majorBidi"/>
          <w:sz w:val="24"/>
          <w:szCs w:val="24"/>
        </w:rPr>
        <w:t xml:space="preserve">’ </w:t>
      </w:r>
      <w:r w:rsidRPr="00036F93">
        <w:rPr>
          <w:rFonts w:asciiTheme="majorBidi" w:hAnsiTheme="majorBidi" w:cstheme="majorBidi"/>
          <w:sz w:val="24"/>
          <w:szCs w:val="24"/>
        </w:rPr>
        <w:t>research plans, taking into account coordination</w:t>
      </w:r>
      <w:r>
        <w:rPr>
          <w:rFonts w:asciiTheme="majorBidi" w:hAnsiTheme="majorBidi" w:cstheme="majorBidi"/>
          <w:sz w:val="24"/>
          <w:szCs w:val="24"/>
        </w:rPr>
        <w:t xml:space="preserve"> with other engineering Faculties</w:t>
      </w:r>
      <w:r w:rsidRPr="00036F93">
        <w:rPr>
          <w:rFonts w:asciiTheme="majorBidi" w:hAnsiTheme="majorBidi" w:cstheme="majorBidi"/>
          <w:sz w:val="24"/>
          <w:szCs w:val="24"/>
        </w:rPr>
        <w:t xml:space="preserve"> to serve the industry and the development plan</w:t>
      </w:r>
      <w:r>
        <w:rPr>
          <w:rFonts w:asciiTheme="majorBidi" w:hAnsiTheme="majorBidi" w:cstheme="majorBidi"/>
          <w:sz w:val="24"/>
          <w:szCs w:val="24"/>
        </w:rPr>
        <w:t>.</w:t>
      </w:r>
    </w:p>
    <w:p w:rsidR="00036F93" w:rsidRDefault="00036F93" w:rsidP="00036F93">
      <w:pPr>
        <w:tabs>
          <w:tab w:val="left" w:pos="1170"/>
        </w:tabs>
        <w:jc w:val="both"/>
        <w:rPr>
          <w:rFonts w:asciiTheme="majorBidi" w:hAnsiTheme="majorBidi" w:cstheme="majorBidi"/>
          <w:sz w:val="24"/>
          <w:szCs w:val="24"/>
        </w:rPr>
      </w:pPr>
      <w:r w:rsidRPr="00036F93">
        <w:rPr>
          <w:rFonts w:asciiTheme="majorBidi" w:hAnsiTheme="majorBidi" w:cstheme="majorBidi"/>
          <w:sz w:val="24"/>
          <w:szCs w:val="24"/>
        </w:rPr>
        <w:t>Each department annually draws up a plan for its needs from research assistants in the subjects of letters that require student devotion so that the necessary grants can be provided from the university based on t</w:t>
      </w:r>
      <w:r>
        <w:rPr>
          <w:rFonts w:asciiTheme="majorBidi" w:hAnsiTheme="majorBidi" w:cstheme="majorBidi"/>
          <w:sz w:val="24"/>
          <w:szCs w:val="24"/>
        </w:rPr>
        <w:t>he recommendation of the Faculty’s</w:t>
      </w:r>
      <w:r w:rsidRPr="00036F93">
        <w:rPr>
          <w:rFonts w:asciiTheme="majorBidi" w:hAnsiTheme="majorBidi" w:cstheme="majorBidi"/>
          <w:sz w:val="24"/>
          <w:szCs w:val="24"/>
        </w:rPr>
        <w:t xml:space="preserve"> council. Approval of grants annually, provided that </w:t>
      </w:r>
      <w:r w:rsidRPr="00036F93">
        <w:rPr>
          <w:rFonts w:asciiTheme="majorBidi" w:hAnsiTheme="majorBidi" w:cstheme="majorBidi"/>
          <w:sz w:val="24"/>
          <w:szCs w:val="24"/>
        </w:rPr>
        <w:lastRenderedPageBreak/>
        <w:t>renewal takes place every year in light of the research assistant’s progress in the study based on the letter of the supervisor and the recommendation of the department’s council.</w:t>
      </w:r>
    </w:p>
    <w:p w:rsidR="00036F93" w:rsidRDefault="00036F93" w:rsidP="00036F93">
      <w:pPr>
        <w:tabs>
          <w:tab w:val="left" w:pos="1170"/>
        </w:tabs>
        <w:jc w:val="both"/>
        <w:rPr>
          <w:rFonts w:asciiTheme="majorBidi" w:hAnsiTheme="majorBidi" w:cstheme="majorBidi"/>
          <w:sz w:val="24"/>
          <w:szCs w:val="24"/>
        </w:rPr>
      </w:pPr>
      <w:r w:rsidRPr="00036F93">
        <w:rPr>
          <w:rFonts w:asciiTheme="majorBidi" w:hAnsiTheme="majorBidi" w:cstheme="majorBidi"/>
          <w:sz w:val="24"/>
          <w:szCs w:val="24"/>
        </w:rPr>
        <w:t>The study plans for postgraduate</w:t>
      </w:r>
      <w:r>
        <w:rPr>
          <w:rFonts w:asciiTheme="majorBidi" w:hAnsiTheme="majorBidi" w:cstheme="majorBidi"/>
          <w:sz w:val="24"/>
          <w:szCs w:val="24"/>
        </w:rPr>
        <w:t xml:space="preserve"> are developed and updated for </w:t>
      </w:r>
      <w:r w:rsidRPr="00036F93">
        <w:rPr>
          <w:rFonts w:asciiTheme="majorBidi" w:hAnsiTheme="majorBidi" w:cstheme="majorBidi"/>
          <w:sz w:val="24"/>
          <w:szCs w:val="24"/>
        </w:rPr>
        <w:t xml:space="preserve">diplomas, master's and doctorate courses </w:t>
      </w:r>
      <w:r>
        <w:rPr>
          <w:rFonts w:asciiTheme="majorBidi" w:hAnsiTheme="majorBidi" w:cstheme="majorBidi"/>
          <w:sz w:val="24"/>
          <w:szCs w:val="24"/>
        </w:rPr>
        <w:t xml:space="preserve">as well as </w:t>
      </w:r>
      <w:r w:rsidRPr="00036F93">
        <w:rPr>
          <w:rFonts w:asciiTheme="majorBidi" w:hAnsiTheme="majorBidi" w:cstheme="majorBidi"/>
          <w:sz w:val="24"/>
          <w:szCs w:val="24"/>
        </w:rPr>
        <w:t>the requirements of the environment and surrounding areas in order to supp</w:t>
      </w:r>
      <w:r>
        <w:rPr>
          <w:rFonts w:asciiTheme="majorBidi" w:hAnsiTheme="majorBidi" w:cstheme="majorBidi"/>
          <w:sz w:val="24"/>
          <w:szCs w:val="24"/>
        </w:rPr>
        <w:t>ort the link between the Faculty and society to encourage the engineers</w:t>
      </w:r>
      <w:r w:rsidRPr="00036F93">
        <w:rPr>
          <w:rFonts w:asciiTheme="majorBidi" w:hAnsiTheme="majorBidi" w:cstheme="majorBidi"/>
          <w:sz w:val="24"/>
          <w:szCs w:val="24"/>
        </w:rPr>
        <w:t xml:space="preserve"> to enroll in pos</w:t>
      </w:r>
      <w:r>
        <w:rPr>
          <w:rFonts w:asciiTheme="majorBidi" w:hAnsiTheme="majorBidi" w:cstheme="majorBidi"/>
          <w:sz w:val="24"/>
          <w:szCs w:val="24"/>
        </w:rPr>
        <w:t>tgraduate studies at the Faculty</w:t>
      </w:r>
      <w:r w:rsidRPr="00036F93">
        <w:rPr>
          <w:rFonts w:asciiTheme="majorBidi" w:hAnsiTheme="majorBidi" w:cstheme="majorBidi"/>
          <w:sz w:val="24"/>
          <w:szCs w:val="24"/>
        </w:rPr>
        <w:t>.</w:t>
      </w:r>
    </w:p>
    <w:p w:rsidR="00036F93" w:rsidRDefault="00036F93" w:rsidP="00036F93">
      <w:pPr>
        <w:tabs>
          <w:tab w:val="left" w:pos="1170"/>
        </w:tabs>
        <w:jc w:val="both"/>
        <w:rPr>
          <w:rFonts w:asciiTheme="majorBidi" w:hAnsiTheme="majorBidi" w:cstheme="majorBidi"/>
          <w:sz w:val="24"/>
          <w:szCs w:val="24"/>
        </w:rPr>
      </w:pPr>
      <w:r w:rsidRPr="00036F93">
        <w:rPr>
          <w:rFonts w:asciiTheme="majorBidi" w:hAnsiTheme="majorBidi" w:cstheme="majorBidi"/>
          <w:sz w:val="24"/>
          <w:szCs w:val="24"/>
        </w:rPr>
        <w:t>It is also preferable for the diploma courses to include computer studies, technical English, management, economics, accounting, discussion panels and an applied project in addition to a set of optional courses that can be expanded to cover more areas of specialization in each department.</w:t>
      </w:r>
    </w:p>
    <w:p w:rsidR="00036F93" w:rsidRDefault="00036F93" w:rsidP="00D04D1F">
      <w:pPr>
        <w:pBdr>
          <w:bottom w:val="single" w:sz="4" w:space="1" w:color="auto"/>
        </w:pBdr>
        <w:tabs>
          <w:tab w:val="left" w:pos="1170"/>
        </w:tabs>
        <w:jc w:val="both"/>
        <w:rPr>
          <w:rFonts w:asciiTheme="majorBidi" w:hAnsiTheme="majorBidi" w:cstheme="majorBidi"/>
          <w:sz w:val="24"/>
          <w:szCs w:val="24"/>
        </w:rPr>
      </w:pPr>
      <w:r>
        <w:rPr>
          <w:rFonts w:asciiTheme="majorBidi" w:hAnsiTheme="majorBidi" w:cs="Times New Roman"/>
          <w:sz w:val="24"/>
          <w:szCs w:val="24"/>
        </w:rPr>
        <w:object w:dxaOrig="1534" w:dyaOrig="997">
          <v:shape id="_x0000_i1030" type="#_x0000_t75" style="width:76.5pt;height:49.5pt" o:ole="">
            <v:imagedata r:id="rId10" o:title=""/>
          </v:shape>
          <o:OLEObject Type="Embed" ProgID="AcroExch.Document.11" ShapeID="_x0000_i1030" DrawAspect="Icon" ObjectID="_1658238864" r:id="rId13"/>
        </w:object>
      </w:r>
    </w:p>
    <w:p w:rsidR="00036F93" w:rsidRDefault="00D04D1F" w:rsidP="00D04D1F">
      <w:pPr>
        <w:tabs>
          <w:tab w:val="left" w:pos="1860"/>
        </w:tabs>
        <w:bidi/>
        <w:rPr>
          <w:rFonts w:asciiTheme="majorBidi" w:hAnsiTheme="majorBidi" w:cstheme="majorBidi"/>
          <w:b/>
          <w:bCs/>
          <w:sz w:val="24"/>
          <w:szCs w:val="24"/>
          <w:rtl/>
          <w:lang w:bidi="ar-EG"/>
        </w:rPr>
      </w:pPr>
      <w:r w:rsidRPr="00D04D1F">
        <w:rPr>
          <w:rFonts w:asciiTheme="majorBidi" w:hAnsiTheme="majorBidi" w:cstheme="majorBidi" w:hint="cs"/>
          <w:b/>
          <w:bCs/>
          <w:sz w:val="24"/>
          <w:szCs w:val="24"/>
          <w:rtl/>
          <w:lang w:bidi="ar-EG"/>
        </w:rPr>
        <w:t>الخطة البحثية:</w:t>
      </w:r>
    </w:p>
    <w:p w:rsidR="00D04D1F" w:rsidRPr="00D04D1F" w:rsidRDefault="00D04D1F" w:rsidP="00D04D1F">
      <w:pPr>
        <w:pBdr>
          <w:bottom w:val="single" w:sz="4" w:space="1" w:color="auto"/>
        </w:pBdr>
        <w:tabs>
          <w:tab w:val="left" w:pos="1860"/>
        </w:tabs>
        <w:bidi/>
        <w:rPr>
          <w:rFonts w:asciiTheme="majorBidi" w:hAnsiTheme="majorBidi" w:cstheme="majorBidi" w:hint="cs"/>
          <w:b/>
          <w:bCs/>
          <w:sz w:val="24"/>
          <w:szCs w:val="24"/>
          <w:rtl/>
        </w:rPr>
      </w:pPr>
      <w:r>
        <w:rPr>
          <w:rFonts w:asciiTheme="majorBidi" w:hAnsiTheme="majorBidi" w:cstheme="majorBidi"/>
          <w:b/>
          <w:bCs/>
          <w:sz w:val="24"/>
          <w:szCs w:val="24"/>
          <w:lang w:bidi="ar-EG"/>
        </w:rPr>
        <w:object w:dxaOrig="1534" w:dyaOrig="997">
          <v:shape id="_x0000_i1031" type="#_x0000_t75" style="width:76.5pt;height:49.5pt" o:ole="">
            <v:imagedata r:id="rId14" o:title=""/>
          </v:shape>
          <o:OLEObject Type="Embed" ProgID="AcroExch.Document.11" ShapeID="_x0000_i1031" DrawAspect="Icon" ObjectID="_1658238865" r:id="rId15"/>
        </w:object>
      </w:r>
    </w:p>
    <w:p w:rsidR="00036F93" w:rsidRDefault="00D04D1F" w:rsidP="00D04D1F">
      <w:pPr>
        <w:tabs>
          <w:tab w:val="left" w:pos="1170"/>
        </w:tabs>
        <w:jc w:val="right"/>
        <w:rPr>
          <w:rFonts w:asciiTheme="majorBidi" w:hAnsiTheme="majorBidi" w:cstheme="majorBidi"/>
          <w:b/>
          <w:bCs/>
          <w:sz w:val="24"/>
          <w:szCs w:val="24"/>
          <w:rtl/>
        </w:rPr>
      </w:pPr>
      <w:r w:rsidRPr="00D04D1F">
        <w:rPr>
          <w:rFonts w:asciiTheme="majorBidi" w:hAnsiTheme="majorBidi" w:cstheme="majorBidi" w:hint="cs"/>
          <w:b/>
          <w:bCs/>
          <w:sz w:val="24"/>
          <w:szCs w:val="24"/>
          <w:rtl/>
        </w:rPr>
        <w:t>اليات الكلية</w:t>
      </w:r>
      <w:r>
        <w:rPr>
          <w:rFonts w:asciiTheme="majorBidi" w:hAnsiTheme="majorBidi" w:cstheme="majorBidi" w:hint="cs"/>
          <w:b/>
          <w:bCs/>
          <w:sz w:val="24"/>
          <w:szCs w:val="24"/>
          <w:rtl/>
        </w:rPr>
        <w:t>:</w:t>
      </w:r>
    </w:p>
    <w:p w:rsidR="00D04D1F" w:rsidRPr="00D04D1F" w:rsidRDefault="00D04D1F" w:rsidP="00D04D1F">
      <w:pPr>
        <w:tabs>
          <w:tab w:val="left" w:pos="1170"/>
        </w:tabs>
        <w:bidi/>
        <w:rPr>
          <w:rFonts w:asciiTheme="majorBidi" w:hAnsiTheme="majorBidi" w:cstheme="majorBidi"/>
          <w:b/>
          <w:bCs/>
          <w:sz w:val="24"/>
          <w:szCs w:val="24"/>
        </w:rPr>
      </w:pPr>
      <w:r w:rsidRPr="00D04D1F">
        <w:rPr>
          <w:rFonts w:asciiTheme="majorBidi" w:hAnsiTheme="majorBidi" w:cs="Times New Roman"/>
          <w:b/>
          <w:bCs/>
          <w:sz w:val="24"/>
          <w:szCs w:val="24"/>
          <w:rtl/>
        </w:rPr>
        <w:t>أولاً</w:t>
      </w:r>
      <w:r w:rsidRPr="00D04D1F">
        <w:rPr>
          <w:rFonts w:asciiTheme="majorBidi" w:hAnsiTheme="majorBidi" w:cstheme="majorBidi"/>
          <w:b/>
          <w:bCs/>
          <w:sz w:val="24"/>
          <w:szCs w:val="24"/>
        </w:rPr>
        <w:t xml:space="preserve">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تم عمل صندوق شكاوي ومقترحات لطلاب الدراسات العليا وذلك لعرض ومناقشة الشكاوي المقدمة من طلاب الدراسات العليا، كما تم عمل بريد الكتروني لتلقي أي مقترحات أو شكاوي لطلاب الدراسات العليا والبحوث بالكلية</w:t>
      </w:r>
      <w:r w:rsidRPr="00D04D1F">
        <w:rPr>
          <w:rFonts w:asciiTheme="majorBidi" w:hAnsiTheme="majorBidi" w:cstheme="majorBidi"/>
          <w:sz w:val="24"/>
          <w:szCs w:val="24"/>
        </w:rPr>
        <w:t xml:space="preserve"> (postgradfeedback@yahoo.com) </w:t>
      </w:r>
      <w:r w:rsidRPr="00D04D1F">
        <w:rPr>
          <w:rFonts w:asciiTheme="majorBidi" w:hAnsiTheme="majorBidi" w:cs="Times New Roman"/>
          <w:sz w:val="24"/>
          <w:szCs w:val="24"/>
          <w:rtl/>
        </w:rPr>
        <w:t>وأيضاً من أجل عرض مقترحاتهم وإبداء آرائهم علي سير العملية التعليمية، وقد تم وضع هذا الصندوق أمام مكتب الدراسات العليا بالمبني الإداري للكلية</w:t>
      </w:r>
      <w:r w:rsidRPr="00D04D1F">
        <w:rPr>
          <w:rFonts w:asciiTheme="majorBidi" w:hAnsiTheme="majorBidi" w:cstheme="majorBidi"/>
          <w:sz w:val="24"/>
          <w:szCs w:val="24"/>
        </w:rPr>
        <w:t>.</w:t>
      </w:r>
    </w:p>
    <w:p w:rsidR="00D04D1F" w:rsidRPr="00D04D1F" w:rsidRDefault="00D04D1F" w:rsidP="00D04D1F">
      <w:pPr>
        <w:tabs>
          <w:tab w:val="left" w:pos="1170"/>
        </w:tabs>
        <w:bidi/>
        <w:rPr>
          <w:rFonts w:asciiTheme="majorBidi" w:hAnsiTheme="majorBidi" w:cstheme="majorBidi"/>
          <w:sz w:val="24"/>
          <w:szCs w:val="24"/>
        </w:rPr>
      </w:pP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و قد تم تشكيل لجنة لفحص هذه الشكاوي والمقترحات من السادة</w:t>
      </w:r>
      <w:r w:rsidRPr="00D04D1F">
        <w:rPr>
          <w:rFonts w:asciiTheme="majorBidi" w:hAnsiTheme="majorBidi" w:cstheme="majorBidi"/>
          <w:sz w:val="24"/>
          <w:szCs w:val="24"/>
        </w:rPr>
        <w:t xml:space="preserve"> :</w:t>
      </w:r>
    </w:p>
    <w:p w:rsidR="00D04D1F" w:rsidRPr="00D04D1F" w:rsidRDefault="00D04D1F" w:rsidP="00D04D1F">
      <w:pPr>
        <w:tabs>
          <w:tab w:val="left" w:pos="1170"/>
        </w:tabs>
        <w:bidi/>
        <w:rPr>
          <w:rFonts w:asciiTheme="majorBidi" w:hAnsiTheme="majorBidi" w:cstheme="majorBidi"/>
          <w:sz w:val="24"/>
          <w:szCs w:val="24"/>
        </w:rPr>
      </w:pP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السيد أ.د/ أسامة سيد محمد سيد ..... ( وكيل الكلية لشئون الدراسات العليا والبحوث  - رئيساً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السيد أ.د/ هاني سليم جرجس ..... ( عضواَ لجنة دراسات عليا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heme="majorBidi"/>
          <w:sz w:val="24"/>
          <w:szCs w:val="24"/>
        </w:rPr>
        <w:t xml:space="preserve"> </w:t>
      </w:r>
      <w:r w:rsidRPr="00D04D1F">
        <w:rPr>
          <w:rFonts w:asciiTheme="majorBidi" w:hAnsiTheme="majorBidi" w:cs="Times New Roman"/>
          <w:sz w:val="24"/>
          <w:szCs w:val="24"/>
          <w:rtl/>
        </w:rPr>
        <w:t>السيد أ.د/ فايز متري واصف ..... ( عضواَ لجنة دراسات العليا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heme="majorBidi"/>
          <w:sz w:val="24"/>
          <w:szCs w:val="24"/>
        </w:rPr>
        <w:t xml:space="preserve"> </w:t>
      </w:r>
      <w:r w:rsidRPr="00D04D1F">
        <w:rPr>
          <w:rFonts w:asciiTheme="majorBidi" w:hAnsiTheme="majorBidi" w:cs="Times New Roman"/>
          <w:sz w:val="24"/>
          <w:szCs w:val="24"/>
          <w:rtl/>
        </w:rPr>
        <w:t>السيد أ.د/ أحمد عبد الرؤوف عبد الحميد ..... ( عضواَ لجنة دراسات عليا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heme="majorBidi"/>
          <w:sz w:val="24"/>
          <w:szCs w:val="24"/>
        </w:rPr>
        <w:t xml:space="preserve"> </w:t>
      </w:r>
      <w:r w:rsidRPr="00D04D1F">
        <w:rPr>
          <w:rFonts w:asciiTheme="majorBidi" w:hAnsiTheme="majorBidi" w:cs="Times New Roman"/>
          <w:sz w:val="24"/>
          <w:szCs w:val="24"/>
          <w:rtl/>
        </w:rPr>
        <w:t>السيد د./ عصام الدين محمد علي ..... ( عضواَ لجنة دراسات عليا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heme="majorBidi"/>
          <w:sz w:val="24"/>
          <w:szCs w:val="24"/>
        </w:rPr>
        <w:t xml:space="preserve"> </w:t>
      </w:r>
      <w:r w:rsidRPr="00D04D1F">
        <w:rPr>
          <w:rFonts w:asciiTheme="majorBidi" w:hAnsiTheme="majorBidi" w:cs="Times New Roman"/>
          <w:sz w:val="24"/>
          <w:szCs w:val="24"/>
          <w:rtl/>
        </w:rPr>
        <w:t>السيد د./ علي عبد الرحمن محمد ..... ( عضواَ لجنة دراسات عليا  )</w:t>
      </w:r>
    </w:p>
    <w:p w:rsidR="00D04D1F" w:rsidRPr="00D04D1F" w:rsidRDefault="00D04D1F" w:rsidP="00D04D1F">
      <w:pPr>
        <w:tabs>
          <w:tab w:val="left" w:pos="1170"/>
        </w:tabs>
        <w:bidi/>
        <w:rPr>
          <w:rFonts w:asciiTheme="majorBidi" w:hAnsiTheme="majorBidi" w:cstheme="majorBidi"/>
          <w:b/>
          <w:bCs/>
          <w:sz w:val="24"/>
          <w:szCs w:val="24"/>
        </w:rPr>
      </w:pPr>
    </w:p>
    <w:p w:rsidR="00D04D1F" w:rsidRPr="00D04D1F" w:rsidRDefault="00D04D1F" w:rsidP="00D04D1F">
      <w:pPr>
        <w:tabs>
          <w:tab w:val="left" w:pos="1170"/>
        </w:tabs>
        <w:bidi/>
        <w:rPr>
          <w:rFonts w:asciiTheme="majorBidi" w:hAnsiTheme="majorBidi" w:cstheme="majorBidi"/>
          <w:b/>
          <w:bCs/>
          <w:sz w:val="24"/>
          <w:szCs w:val="24"/>
        </w:rPr>
      </w:pPr>
      <w:r w:rsidRPr="00D04D1F">
        <w:rPr>
          <w:rFonts w:asciiTheme="majorBidi" w:hAnsiTheme="majorBidi" w:cstheme="majorBidi"/>
          <w:b/>
          <w:bCs/>
          <w:sz w:val="24"/>
          <w:szCs w:val="24"/>
        </w:rPr>
        <w:lastRenderedPageBreak/>
        <w:t xml:space="preserve"> </w:t>
      </w:r>
      <w:r w:rsidRPr="00D04D1F">
        <w:rPr>
          <w:rFonts w:asciiTheme="majorBidi" w:hAnsiTheme="majorBidi" w:cs="Times New Roman"/>
          <w:b/>
          <w:bCs/>
          <w:sz w:val="24"/>
          <w:szCs w:val="24"/>
          <w:rtl/>
        </w:rPr>
        <w:t>ثانيا</w:t>
      </w:r>
      <w:r w:rsidRPr="00D04D1F">
        <w:rPr>
          <w:rFonts w:asciiTheme="majorBidi" w:hAnsiTheme="majorBidi" w:cstheme="majorBidi"/>
          <w:b/>
          <w:bCs/>
          <w:sz w:val="24"/>
          <w:szCs w:val="24"/>
        </w:rPr>
        <w:t xml:space="preserve">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يتم فتح الصندوق كل أسبوعين بمعرفة السيدة/ زينب محمد علي مدير إدارة الدراسات العليابالكلية وبأشراف السيد أ.د./ وكيل الكلية لشئون الدراسات العليا والبحوث، وفحصها بمعرفة اللجنة المشكلة اعلاه</w:t>
      </w:r>
      <w:r w:rsidRPr="00D04D1F">
        <w:rPr>
          <w:rFonts w:asciiTheme="majorBidi" w:hAnsiTheme="majorBidi" w:cstheme="majorBidi"/>
          <w:sz w:val="24"/>
          <w:szCs w:val="24"/>
        </w:rPr>
        <w:t xml:space="preserve">. </w:t>
      </w:r>
    </w:p>
    <w:p w:rsidR="00D04D1F" w:rsidRPr="00D04D1F" w:rsidRDefault="00D04D1F" w:rsidP="00D04D1F">
      <w:pPr>
        <w:tabs>
          <w:tab w:val="left" w:pos="1170"/>
        </w:tabs>
        <w:bidi/>
        <w:rPr>
          <w:rFonts w:asciiTheme="majorBidi" w:hAnsiTheme="majorBidi" w:cstheme="majorBidi"/>
          <w:b/>
          <w:bCs/>
          <w:sz w:val="24"/>
          <w:szCs w:val="24"/>
        </w:rPr>
      </w:pPr>
      <w:r w:rsidRPr="00D04D1F">
        <w:rPr>
          <w:rFonts w:asciiTheme="majorBidi" w:hAnsiTheme="majorBidi" w:cstheme="majorBidi"/>
          <w:b/>
          <w:bCs/>
          <w:sz w:val="24"/>
          <w:szCs w:val="24"/>
        </w:rPr>
        <w:t xml:space="preserve"> </w:t>
      </w:r>
      <w:r w:rsidRPr="00D04D1F">
        <w:rPr>
          <w:rFonts w:asciiTheme="majorBidi" w:hAnsiTheme="majorBidi" w:cs="Times New Roman"/>
          <w:b/>
          <w:bCs/>
          <w:sz w:val="24"/>
          <w:szCs w:val="24"/>
          <w:rtl/>
        </w:rPr>
        <w:t>ثالثا</w:t>
      </w:r>
      <w:r w:rsidRPr="00D04D1F">
        <w:rPr>
          <w:rFonts w:asciiTheme="majorBidi" w:hAnsiTheme="majorBidi" w:cstheme="majorBidi"/>
          <w:b/>
          <w:bCs/>
          <w:sz w:val="24"/>
          <w:szCs w:val="24"/>
        </w:rPr>
        <w:t xml:space="preserve">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تعرض الشكاوي علي لجنة شئون الدراسات العليا والبحوث بالكلية لاتخاذ ما يلزم من قرارات نحو حل المشكلات والدراسة المقترحات</w:t>
      </w:r>
      <w:r w:rsidRPr="00D04D1F">
        <w:rPr>
          <w:rFonts w:asciiTheme="majorBidi" w:hAnsiTheme="majorBidi" w:cstheme="majorBidi"/>
          <w:sz w:val="24"/>
          <w:szCs w:val="24"/>
        </w:rPr>
        <w:t>.</w:t>
      </w:r>
    </w:p>
    <w:p w:rsidR="00D04D1F" w:rsidRPr="00D04D1F" w:rsidRDefault="00D04D1F" w:rsidP="00D04D1F">
      <w:pPr>
        <w:tabs>
          <w:tab w:val="left" w:pos="1170"/>
        </w:tabs>
        <w:bidi/>
        <w:rPr>
          <w:rFonts w:asciiTheme="majorBidi" w:hAnsiTheme="majorBidi" w:cstheme="majorBidi"/>
          <w:b/>
          <w:bCs/>
          <w:sz w:val="24"/>
          <w:szCs w:val="24"/>
        </w:rPr>
      </w:pPr>
      <w:r w:rsidRPr="00D04D1F">
        <w:rPr>
          <w:rFonts w:asciiTheme="majorBidi" w:hAnsiTheme="majorBidi" w:cstheme="majorBidi"/>
          <w:b/>
          <w:bCs/>
          <w:sz w:val="24"/>
          <w:szCs w:val="24"/>
        </w:rPr>
        <w:t xml:space="preserve"> </w:t>
      </w:r>
      <w:r w:rsidRPr="00D04D1F">
        <w:rPr>
          <w:rFonts w:asciiTheme="majorBidi" w:hAnsiTheme="majorBidi" w:cs="Times New Roman"/>
          <w:b/>
          <w:bCs/>
          <w:sz w:val="24"/>
          <w:szCs w:val="24"/>
          <w:rtl/>
        </w:rPr>
        <w:t>رابعا</w:t>
      </w:r>
      <w:r w:rsidRPr="00D04D1F">
        <w:rPr>
          <w:rFonts w:asciiTheme="majorBidi" w:hAnsiTheme="majorBidi" w:cstheme="majorBidi"/>
          <w:b/>
          <w:bCs/>
          <w:sz w:val="24"/>
          <w:szCs w:val="24"/>
        </w:rPr>
        <w:t xml:space="preserve"> :</w:t>
      </w:r>
    </w:p>
    <w:p w:rsidR="00D04D1F" w:rsidRP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الشكاوي التي ترد عن طريق السادة روؤساء الأقسام أو تسلم يدوياً أو عن طريق صندوق البريد أو البريد الإلكتروني تعرض علي اللجنة لأتخاذ ما يلزم من قرارات</w:t>
      </w:r>
      <w:r w:rsidRPr="00D04D1F">
        <w:rPr>
          <w:rFonts w:asciiTheme="majorBidi" w:hAnsiTheme="majorBidi" w:cstheme="majorBidi"/>
          <w:sz w:val="24"/>
          <w:szCs w:val="24"/>
        </w:rPr>
        <w:t xml:space="preserve">. </w:t>
      </w:r>
    </w:p>
    <w:p w:rsidR="00D04D1F" w:rsidRPr="00D04D1F" w:rsidRDefault="00D04D1F" w:rsidP="00D04D1F">
      <w:pPr>
        <w:tabs>
          <w:tab w:val="left" w:pos="1170"/>
        </w:tabs>
        <w:bidi/>
        <w:rPr>
          <w:rFonts w:asciiTheme="majorBidi" w:hAnsiTheme="majorBidi" w:cstheme="majorBidi"/>
          <w:b/>
          <w:bCs/>
          <w:sz w:val="24"/>
          <w:szCs w:val="24"/>
        </w:rPr>
      </w:pPr>
      <w:r w:rsidRPr="00D04D1F">
        <w:rPr>
          <w:rFonts w:asciiTheme="majorBidi" w:hAnsiTheme="majorBidi" w:cstheme="majorBidi"/>
          <w:b/>
          <w:bCs/>
          <w:sz w:val="24"/>
          <w:szCs w:val="24"/>
        </w:rPr>
        <w:t xml:space="preserve"> </w:t>
      </w:r>
      <w:r w:rsidRPr="00D04D1F">
        <w:rPr>
          <w:rFonts w:asciiTheme="majorBidi" w:hAnsiTheme="majorBidi" w:cs="Times New Roman"/>
          <w:b/>
          <w:bCs/>
          <w:sz w:val="24"/>
          <w:szCs w:val="24"/>
          <w:rtl/>
        </w:rPr>
        <w:t>خامسا</w:t>
      </w:r>
      <w:r w:rsidRPr="00D04D1F">
        <w:rPr>
          <w:rFonts w:asciiTheme="majorBidi" w:hAnsiTheme="majorBidi" w:cstheme="majorBidi"/>
          <w:b/>
          <w:bCs/>
          <w:sz w:val="24"/>
          <w:szCs w:val="24"/>
        </w:rPr>
        <w:t xml:space="preserve"> :</w:t>
      </w:r>
    </w:p>
    <w:p w:rsidR="00D04D1F" w:rsidRDefault="00D04D1F" w:rsidP="00D04D1F">
      <w:pPr>
        <w:tabs>
          <w:tab w:val="left" w:pos="1170"/>
        </w:tabs>
        <w:bidi/>
        <w:rPr>
          <w:rFonts w:asciiTheme="majorBidi" w:hAnsiTheme="majorBidi" w:cstheme="majorBidi"/>
          <w:sz w:val="24"/>
          <w:szCs w:val="24"/>
        </w:rPr>
      </w:pPr>
      <w:r w:rsidRPr="00D04D1F">
        <w:rPr>
          <w:rFonts w:asciiTheme="majorBidi" w:hAnsiTheme="majorBidi" w:cs="Times New Roman"/>
          <w:sz w:val="24"/>
          <w:szCs w:val="24"/>
          <w:rtl/>
        </w:rPr>
        <w:t>يتم عرض بعض هذه الشكاوي في أجتماع مجلس الكلية إذا لزم الأمر وذلك لوضع الحلول المقترحة لها وأتخاذ اللازم بشأن حل هذه الشكاوي</w:t>
      </w:r>
      <w:r w:rsidRPr="00D04D1F">
        <w:rPr>
          <w:rFonts w:asciiTheme="majorBidi" w:hAnsiTheme="majorBidi" w:cstheme="majorBidi"/>
          <w:sz w:val="24"/>
          <w:szCs w:val="24"/>
        </w:rPr>
        <w:t>.</w:t>
      </w:r>
    </w:p>
    <w:p w:rsidR="00D04D1F" w:rsidRPr="00D04D1F" w:rsidRDefault="00D04D1F" w:rsidP="00D04D1F">
      <w:pPr>
        <w:tabs>
          <w:tab w:val="left" w:pos="1170"/>
        </w:tabs>
        <w:rPr>
          <w:rFonts w:asciiTheme="majorBidi" w:hAnsiTheme="majorBidi" w:cstheme="majorBidi"/>
          <w:b/>
          <w:bCs/>
          <w:sz w:val="24"/>
          <w:szCs w:val="24"/>
        </w:rPr>
      </w:pPr>
      <w:r w:rsidRPr="00D04D1F">
        <w:rPr>
          <w:rFonts w:asciiTheme="majorBidi" w:hAnsiTheme="majorBidi" w:cstheme="majorBidi"/>
          <w:b/>
          <w:bCs/>
          <w:sz w:val="24"/>
          <w:szCs w:val="24"/>
        </w:rPr>
        <w:t>Faculty’s mechanisms</w:t>
      </w:r>
      <w:r w:rsidRPr="00D04D1F">
        <w:rPr>
          <w:rFonts w:asciiTheme="majorBidi" w:hAnsiTheme="majorBidi" w:cs="Times New Roman"/>
          <w:b/>
          <w:bCs/>
          <w:sz w:val="24"/>
          <w:szCs w:val="24"/>
          <w:rtl/>
        </w:rPr>
        <w:t>:</w:t>
      </w:r>
    </w:p>
    <w:p w:rsidR="00D04D1F" w:rsidRPr="00D04D1F" w:rsidRDefault="00D04D1F" w:rsidP="00D04D1F">
      <w:pPr>
        <w:tabs>
          <w:tab w:val="left" w:pos="1170"/>
        </w:tabs>
        <w:jc w:val="both"/>
        <w:rPr>
          <w:rFonts w:asciiTheme="majorBidi" w:hAnsiTheme="majorBidi" w:cstheme="majorBidi"/>
          <w:b/>
          <w:bCs/>
          <w:sz w:val="24"/>
          <w:szCs w:val="24"/>
        </w:rPr>
      </w:pPr>
      <w:r w:rsidRPr="00D04D1F">
        <w:rPr>
          <w:rFonts w:asciiTheme="majorBidi" w:hAnsiTheme="majorBidi" w:cstheme="majorBidi"/>
          <w:b/>
          <w:bCs/>
          <w:sz w:val="24"/>
          <w:szCs w:val="24"/>
        </w:rPr>
        <w:t>First</w:t>
      </w:r>
      <w:r w:rsidRPr="00D04D1F">
        <w:rPr>
          <w:rFonts w:asciiTheme="majorBidi" w:hAnsiTheme="majorBidi" w:cs="Times New Roman"/>
          <w:b/>
          <w:bCs/>
          <w:sz w:val="24"/>
          <w:szCs w:val="24"/>
          <w:rtl/>
        </w:rPr>
        <w:t>:</w:t>
      </w:r>
    </w:p>
    <w:p w:rsidR="00D04D1F" w:rsidRDefault="00D04D1F" w:rsidP="00D04D1F">
      <w:p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A complaints and suggestions box was made for graduate students to </w:t>
      </w:r>
      <w:r>
        <w:rPr>
          <w:rFonts w:asciiTheme="majorBidi" w:hAnsiTheme="majorBidi" w:cstheme="majorBidi"/>
          <w:sz w:val="24"/>
          <w:szCs w:val="24"/>
        </w:rPr>
        <w:t xml:space="preserve">submit and discuss </w:t>
      </w:r>
      <w:r w:rsidRPr="00D04D1F">
        <w:rPr>
          <w:rFonts w:asciiTheme="majorBidi" w:hAnsiTheme="majorBidi" w:cstheme="majorBidi"/>
          <w:sz w:val="24"/>
          <w:szCs w:val="24"/>
        </w:rPr>
        <w:t>complaints</w:t>
      </w:r>
      <w:r w:rsidRPr="00D04D1F">
        <w:rPr>
          <w:rFonts w:asciiTheme="majorBidi" w:hAnsiTheme="majorBidi" w:cstheme="majorBidi"/>
          <w:sz w:val="24"/>
          <w:szCs w:val="24"/>
        </w:rPr>
        <w:t xml:space="preserve"> and an email was also made to receive a</w:t>
      </w:r>
      <w:r>
        <w:rPr>
          <w:rFonts w:asciiTheme="majorBidi" w:hAnsiTheme="majorBidi" w:cstheme="majorBidi"/>
          <w:sz w:val="24"/>
          <w:szCs w:val="24"/>
        </w:rPr>
        <w:t xml:space="preserve">ny suggestions or complaints from postgraduate </w:t>
      </w:r>
      <w:r w:rsidRPr="00D04D1F">
        <w:rPr>
          <w:rFonts w:asciiTheme="majorBidi" w:hAnsiTheme="majorBidi" w:cstheme="majorBidi"/>
          <w:sz w:val="24"/>
          <w:szCs w:val="24"/>
        </w:rPr>
        <w:t>students (</w:t>
      </w:r>
      <w:hyperlink r:id="rId16" w:history="1">
        <w:r w:rsidRPr="00E00D5B">
          <w:rPr>
            <w:rStyle w:val="Hyperlink"/>
            <w:rFonts w:asciiTheme="majorBidi" w:hAnsiTheme="majorBidi" w:cstheme="majorBidi"/>
            <w:sz w:val="24"/>
            <w:szCs w:val="24"/>
          </w:rPr>
          <w:t>postgradfeedback@yahoo.com</w:t>
        </w:r>
      </w:hyperlink>
      <w:r>
        <w:rPr>
          <w:rFonts w:asciiTheme="majorBidi" w:hAnsiTheme="majorBidi" w:cstheme="majorBidi"/>
          <w:sz w:val="24"/>
          <w:szCs w:val="24"/>
        </w:rPr>
        <w:t>).</w:t>
      </w:r>
    </w:p>
    <w:p w:rsidR="00D04D1F" w:rsidRPr="00D04D1F" w:rsidRDefault="00D04D1F" w:rsidP="00D04D1F">
      <w:pPr>
        <w:tabs>
          <w:tab w:val="left" w:pos="1170"/>
        </w:tabs>
        <w:jc w:val="both"/>
        <w:rPr>
          <w:rFonts w:asciiTheme="majorBidi" w:hAnsiTheme="majorBidi" w:cstheme="majorBidi"/>
          <w:sz w:val="24"/>
          <w:szCs w:val="24"/>
        </w:rPr>
      </w:pPr>
      <w:r>
        <w:rPr>
          <w:rFonts w:asciiTheme="majorBidi" w:hAnsiTheme="majorBidi" w:cstheme="majorBidi"/>
          <w:sz w:val="24"/>
          <w:szCs w:val="24"/>
        </w:rPr>
        <w:t>A  C</w:t>
      </w:r>
      <w:r w:rsidRPr="00D04D1F">
        <w:rPr>
          <w:rFonts w:asciiTheme="majorBidi" w:hAnsiTheme="majorBidi" w:cstheme="majorBidi"/>
          <w:sz w:val="24"/>
          <w:szCs w:val="24"/>
        </w:rPr>
        <w:t>ommittee has been formed to examine these complaints and suggestions from the gentlemen</w:t>
      </w:r>
      <w:r w:rsidRPr="00D04D1F">
        <w:rPr>
          <w:rFonts w:asciiTheme="majorBidi" w:hAnsiTheme="majorBidi" w:cs="Times New Roman"/>
          <w:sz w:val="24"/>
          <w:szCs w:val="24"/>
          <w:rtl/>
        </w:rPr>
        <w:t>:</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Mr. D / Osama </w:t>
      </w:r>
      <w:proofErr w:type="spellStart"/>
      <w:r w:rsidRPr="00D04D1F">
        <w:rPr>
          <w:rFonts w:asciiTheme="majorBidi" w:hAnsiTheme="majorBidi" w:cstheme="majorBidi"/>
          <w:sz w:val="24"/>
          <w:szCs w:val="24"/>
        </w:rPr>
        <w:t>Sayed</w:t>
      </w:r>
      <w:proofErr w:type="spellEnd"/>
      <w:r w:rsidRPr="00D04D1F">
        <w:rPr>
          <w:rFonts w:asciiTheme="majorBidi" w:hAnsiTheme="majorBidi" w:cstheme="majorBidi"/>
          <w:sz w:val="24"/>
          <w:szCs w:val="24"/>
        </w:rPr>
        <w:t xml:space="preserve"> Mohamed </w:t>
      </w:r>
      <w:proofErr w:type="spellStart"/>
      <w:proofErr w:type="gramStart"/>
      <w:r w:rsidRPr="00D04D1F">
        <w:rPr>
          <w:rFonts w:asciiTheme="majorBidi" w:hAnsiTheme="majorBidi" w:cstheme="majorBidi"/>
          <w:sz w:val="24"/>
          <w:szCs w:val="24"/>
        </w:rPr>
        <w:t>Sayed</w:t>
      </w:r>
      <w:proofErr w:type="spellEnd"/>
      <w:r w:rsidRPr="00D04D1F">
        <w:rPr>
          <w:rFonts w:asciiTheme="majorBidi" w:hAnsiTheme="majorBidi" w:cstheme="majorBidi"/>
          <w:sz w:val="24"/>
          <w:szCs w:val="24"/>
        </w:rPr>
        <w:t xml:space="preserve"> .....</w:t>
      </w:r>
      <w:proofErr w:type="gramEnd"/>
      <w:r w:rsidRPr="00D04D1F">
        <w:rPr>
          <w:rFonts w:asciiTheme="majorBidi" w:hAnsiTheme="majorBidi" w:cstheme="majorBidi"/>
          <w:sz w:val="24"/>
          <w:szCs w:val="24"/>
        </w:rPr>
        <w:t xml:space="preserve"> (Vice Dean for Graduate Studies and Research - President)</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Mr. Prof. </w:t>
      </w:r>
      <w:proofErr w:type="spellStart"/>
      <w:r w:rsidRPr="00D04D1F">
        <w:rPr>
          <w:rFonts w:asciiTheme="majorBidi" w:hAnsiTheme="majorBidi" w:cstheme="majorBidi"/>
          <w:sz w:val="24"/>
          <w:szCs w:val="24"/>
        </w:rPr>
        <w:t>Hany</w:t>
      </w:r>
      <w:proofErr w:type="spellEnd"/>
      <w:r w:rsidRPr="00D04D1F">
        <w:rPr>
          <w:rFonts w:asciiTheme="majorBidi" w:hAnsiTheme="majorBidi" w:cstheme="majorBidi"/>
          <w:sz w:val="24"/>
          <w:szCs w:val="24"/>
        </w:rPr>
        <w:t xml:space="preserve"> </w:t>
      </w:r>
      <w:proofErr w:type="spellStart"/>
      <w:r w:rsidRPr="00D04D1F">
        <w:rPr>
          <w:rFonts w:asciiTheme="majorBidi" w:hAnsiTheme="majorBidi" w:cstheme="majorBidi"/>
          <w:sz w:val="24"/>
          <w:szCs w:val="24"/>
        </w:rPr>
        <w:t>Selim</w:t>
      </w:r>
      <w:proofErr w:type="spellEnd"/>
      <w:r w:rsidRPr="00D04D1F">
        <w:rPr>
          <w:rFonts w:asciiTheme="majorBidi" w:hAnsiTheme="majorBidi" w:cstheme="majorBidi"/>
          <w:sz w:val="24"/>
          <w:szCs w:val="24"/>
        </w:rPr>
        <w:t xml:space="preserve"> </w:t>
      </w:r>
      <w:proofErr w:type="spellStart"/>
      <w:proofErr w:type="gramStart"/>
      <w:r w:rsidRPr="00D04D1F">
        <w:rPr>
          <w:rFonts w:asciiTheme="majorBidi" w:hAnsiTheme="majorBidi" w:cstheme="majorBidi"/>
          <w:sz w:val="24"/>
          <w:szCs w:val="24"/>
        </w:rPr>
        <w:t>Gerges</w:t>
      </w:r>
      <w:proofErr w:type="spellEnd"/>
      <w:r w:rsidRPr="00D04D1F">
        <w:rPr>
          <w:rFonts w:asciiTheme="majorBidi" w:hAnsiTheme="majorBidi" w:cstheme="majorBidi"/>
          <w:sz w:val="24"/>
          <w:szCs w:val="24"/>
        </w:rPr>
        <w:t xml:space="preserve"> .....</w:t>
      </w:r>
      <w:proofErr w:type="gramEnd"/>
      <w:r w:rsidRPr="00D04D1F">
        <w:rPr>
          <w:rFonts w:asciiTheme="majorBidi" w:hAnsiTheme="majorBidi" w:cstheme="majorBidi"/>
          <w:sz w:val="24"/>
          <w:szCs w:val="24"/>
        </w:rPr>
        <w:t xml:space="preserve"> (member of the Graduate Studies Committee)</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Mr. Prof. Fayez </w:t>
      </w:r>
      <w:proofErr w:type="spellStart"/>
      <w:r w:rsidRPr="00D04D1F">
        <w:rPr>
          <w:rFonts w:asciiTheme="majorBidi" w:hAnsiTheme="majorBidi" w:cstheme="majorBidi"/>
          <w:sz w:val="24"/>
          <w:szCs w:val="24"/>
        </w:rPr>
        <w:t>Mitri</w:t>
      </w:r>
      <w:proofErr w:type="spellEnd"/>
      <w:r w:rsidRPr="00D04D1F">
        <w:rPr>
          <w:rFonts w:asciiTheme="majorBidi" w:hAnsiTheme="majorBidi" w:cstheme="majorBidi"/>
          <w:sz w:val="24"/>
          <w:szCs w:val="24"/>
        </w:rPr>
        <w:t xml:space="preserve"> </w:t>
      </w:r>
      <w:proofErr w:type="spellStart"/>
      <w:proofErr w:type="gramStart"/>
      <w:r w:rsidRPr="00D04D1F">
        <w:rPr>
          <w:rFonts w:asciiTheme="majorBidi" w:hAnsiTheme="majorBidi" w:cstheme="majorBidi"/>
          <w:sz w:val="24"/>
          <w:szCs w:val="24"/>
        </w:rPr>
        <w:t>Wasef</w:t>
      </w:r>
      <w:proofErr w:type="spellEnd"/>
      <w:r w:rsidRPr="00D04D1F">
        <w:rPr>
          <w:rFonts w:asciiTheme="majorBidi" w:hAnsiTheme="majorBidi" w:cstheme="majorBidi"/>
          <w:sz w:val="24"/>
          <w:szCs w:val="24"/>
        </w:rPr>
        <w:t xml:space="preserve"> .....</w:t>
      </w:r>
      <w:proofErr w:type="gramEnd"/>
      <w:r w:rsidRPr="00D04D1F">
        <w:rPr>
          <w:rFonts w:asciiTheme="majorBidi" w:hAnsiTheme="majorBidi" w:cstheme="majorBidi"/>
          <w:sz w:val="24"/>
          <w:szCs w:val="24"/>
        </w:rPr>
        <w:t xml:space="preserve"> (Member of the Graduate Studies Committee)</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Mr. Prof. Ahmed Abdel-</w:t>
      </w:r>
      <w:proofErr w:type="spellStart"/>
      <w:r w:rsidRPr="00D04D1F">
        <w:rPr>
          <w:rFonts w:asciiTheme="majorBidi" w:hAnsiTheme="majorBidi" w:cstheme="majorBidi"/>
          <w:sz w:val="24"/>
          <w:szCs w:val="24"/>
        </w:rPr>
        <w:t>Raouf</w:t>
      </w:r>
      <w:proofErr w:type="spellEnd"/>
      <w:r w:rsidRPr="00D04D1F">
        <w:rPr>
          <w:rFonts w:asciiTheme="majorBidi" w:hAnsiTheme="majorBidi" w:cstheme="majorBidi"/>
          <w:sz w:val="24"/>
          <w:szCs w:val="24"/>
        </w:rPr>
        <w:t xml:space="preserve"> Abdel-</w:t>
      </w:r>
      <w:proofErr w:type="gramStart"/>
      <w:r w:rsidRPr="00D04D1F">
        <w:rPr>
          <w:rFonts w:asciiTheme="majorBidi" w:hAnsiTheme="majorBidi" w:cstheme="majorBidi"/>
          <w:sz w:val="24"/>
          <w:szCs w:val="24"/>
        </w:rPr>
        <w:t>Hamid .....</w:t>
      </w:r>
      <w:proofErr w:type="gramEnd"/>
      <w:r w:rsidRPr="00D04D1F">
        <w:rPr>
          <w:rFonts w:asciiTheme="majorBidi" w:hAnsiTheme="majorBidi" w:cstheme="majorBidi"/>
          <w:sz w:val="24"/>
          <w:szCs w:val="24"/>
        </w:rPr>
        <w:t xml:space="preserve"> (members of the Graduate Studies Committee)</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Mr. Dr. / </w:t>
      </w:r>
      <w:proofErr w:type="spellStart"/>
      <w:r w:rsidRPr="00D04D1F">
        <w:rPr>
          <w:rFonts w:asciiTheme="majorBidi" w:hAnsiTheme="majorBidi" w:cstheme="majorBidi"/>
          <w:sz w:val="24"/>
          <w:szCs w:val="24"/>
        </w:rPr>
        <w:t>Essam</w:t>
      </w:r>
      <w:proofErr w:type="spellEnd"/>
      <w:r w:rsidRPr="00D04D1F">
        <w:rPr>
          <w:rFonts w:asciiTheme="majorBidi" w:hAnsiTheme="majorBidi" w:cstheme="majorBidi"/>
          <w:sz w:val="24"/>
          <w:szCs w:val="24"/>
        </w:rPr>
        <w:t xml:space="preserve"> El-Din Mohamed </w:t>
      </w:r>
      <w:proofErr w:type="gramStart"/>
      <w:r w:rsidRPr="00D04D1F">
        <w:rPr>
          <w:rFonts w:asciiTheme="majorBidi" w:hAnsiTheme="majorBidi" w:cstheme="majorBidi"/>
          <w:sz w:val="24"/>
          <w:szCs w:val="24"/>
        </w:rPr>
        <w:t>Ali .....</w:t>
      </w:r>
      <w:proofErr w:type="gramEnd"/>
      <w:r w:rsidRPr="00D04D1F">
        <w:rPr>
          <w:rFonts w:asciiTheme="majorBidi" w:hAnsiTheme="majorBidi" w:cstheme="majorBidi"/>
          <w:sz w:val="24"/>
          <w:szCs w:val="24"/>
        </w:rPr>
        <w:t xml:space="preserve"> (Member of the Postgraduate Committee)</w:t>
      </w:r>
    </w:p>
    <w:p w:rsidR="00D04D1F" w:rsidRPr="00D04D1F" w:rsidRDefault="00D04D1F" w:rsidP="00D04D1F">
      <w:pPr>
        <w:pStyle w:val="ListParagraph"/>
        <w:numPr>
          <w:ilvl w:val="0"/>
          <w:numId w:val="1"/>
        </w:num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Mr. Dr. Ali Abdel-Rahman </w:t>
      </w:r>
      <w:proofErr w:type="gramStart"/>
      <w:r w:rsidRPr="00D04D1F">
        <w:rPr>
          <w:rFonts w:asciiTheme="majorBidi" w:hAnsiTheme="majorBidi" w:cstheme="majorBidi"/>
          <w:sz w:val="24"/>
          <w:szCs w:val="24"/>
        </w:rPr>
        <w:t>Mohamed .....</w:t>
      </w:r>
      <w:proofErr w:type="gramEnd"/>
      <w:r w:rsidRPr="00D04D1F">
        <w:rPr>
          <w:rFonts w:asciiTheme="majorBidi" w:hAnsiTheme="majorBidi" w:cstheme="majorBidi"/>
          <w:sz w:val="24"/>
          <w:szCs w:val="24"/>
        </w:rPr>
        <w:t xml:space="preserve"> (member of the Postgraduate Committee)</w:t>
      </w:r>
    </w:p>
    <w:p w:rsidR="00D04D1F" w:rsidRPr="00D04D1F" w:rsidRDefault="00D04D1F" w:rsidP="00D04D1F">
      <w:pPr>
        <w:tabs>
          <w:tab w:val="left" w:pos="1170"/>
        </w:tabs>
        <w:jc w:val="both"/>
        <w:rPr>
          <w:rFonts w:asciiTheme="majorBidi" w:hAnsiTheme="majorBidi" w:cstheme="majorBidi"/>
          <w:b/>
          <w:bCs/>
          <w:sz w:val="24"/>
          <w:szCs w:val="24"/>
        </w:rPr>
      </w:pPr>
      <w:r w:rsidRPr="00D04D1F">
        <w:rPr>
          <w:rFonts w:asciiTheme="majorBidi" w:hAnsiTheme="majorBidi" w:cstheme="majorBidi"/>
          <w:b/>
          <w:bCs/>
          <w:sz w:val="24"/>
          <w:szCs w:val="24"/>
        </w:rPr>
        <w:t>Secondly:</w:t>
      </w:r>
    </w:p>
    <w:p w:rsidR="00D04D1F" w:rsidRDefault="00D04D1F" w:rsidP="00D04D1F">
      <w:p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 xml:space="preserve">The fund is opened every two weeks with the knowledge of Mrs. </w:t>
      </w:r>
      <w:proofErr w:type="spellStart"/>
      <w:r w:rsidRPr="00D04D1F">
        <w:rPr>
          <w:rFonts w:asciiTheme="majorBidi" w:hAnsiTheme="majorBidi" w:cstheme="majorBidi"/>
          <w:sz w:val="24"/>
          <w:szCs w:val="24"/>
        </w:rPr>
        <w:t>Zeinab</w:t>
      </w:r>
      <w:proofErr w:type="spellEnd"/>
      <w:r w:rsidRPr="00D04D1F">
        <w:rPr>
          <w:rFonts w:asciiTheme="majorBidi" w:hAnsiTheme="majorBidi" w:cstheme="majorBidi"/>
          <w:sz w:val="24"/>
          <w:szCs w:val="24"/>
        </w:rPr>
        <w:t xml:space="preserve"> Mohamed Ali, Director of the Department of Higher Studies, under the supervision of Mr. Prof. / Vice Dean for Graduate Studies and Research, and examined by the committee formed above.</w:t>
      </w:r>
    </w:p>
    <w:p w:rsidR="00D04D1F" w:rsidRPr="00D04D1F" w:rsidRDefault="00D04D1F" w:rsidP="00D04D1F">
      <w:pPr>
        <w:tabs>
          <w:tab w:val="left" w:pos="1170"/>
        </w:tabs>
        <w:jc w:val="both"/>
        <w:rPr>
          <w:rFonts w:asciiTheme="majorBidi" w:hAnsiTheme="majorBidi" w:cstheme="majorBidi"/>
          <w:b/>
          <w:bCs/>
          <w:sz w:val="24"/>
          <w:szCs w:val="24"/>
        </w:rPr>
      </w:pPr>
      <w:r w:rsidRPr="00D04D1F">
        <w:rPr>
          <w:rFonts w:asciiTheme="majorBidi" w:hAnsiTheme="majorBidi" w:cstheme="majorBidi"/>
          <w:b/>
          <w:bCs/>
          <w:sz w:val="24"/>
          <w:szCs w:val="24"/>
        </w:rPr>
        <w:t>Third:</w:t>
      </w:r>
    </w:p>
    <w:p w:rsidR="00D04D1F" w:rsidRDefault="00D04D1F" w:rsidP="00D04D1F">
      <w:p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The complai</w:t>
      </w:r>
      <w:r>
        <w:rPr>
          <w:rFonts w:asciiTheme="majorBidi" w:hAnsiTheme="majorBidi" w:cstheme="majorBidi"/>
          <w:sz w:val="24"/>
          <w:szCs w:val="24"/>
        </w:rPr>
        <w:t>nts are submitted to the Faculty's Postg</w:t>
      </w:r>
      <w:r w:rsidRPr="00D04D1F">
        <w:rPr>
          <w:rFonts w:asciiTheme="majorBidi" w:hAnsiTheme="majorBidi" w:cstheme="majorBidi"/>
          <w:sz w:val="24"/>
          <w:szCs w:val="24"/>
        </w:rPr>
        <w:t>raduate Studies and Research Committee to take the necessary decisions towards solving problems and studying the proposals.</w:t>
      </w:r>
    </w:p>
    <w:p w:rsidR="00D04D1F" w:rsidRDefault="00D04D1F" w:rsidP="00D04D1F">
      <w:pPr>
        <w:tabs>
          <w:tab w:val="left" w:pos="1170"/>
        </w:tabs>
        <w:jc w:val="both"/>
        <w:rPr>
          <w:rFonts w:asciiTheme="majorBidi" w:hAnsiTheme="majorBidi" w:cstheme="majorBidi"/>
          <w:sz w:val="24"/>
          <w:szCs w:val="24"/>
        </w:rPr>
      </w:pPr>
    </w:p>
    <w:p w:rsidR="00D04D1F" w:rsidRDefault="00D04D1F" w:rsidP="00D04D1F">
      <w:pPr>
        <w:tabs>
          <w:tab w:val="left" w:pos="1170"/>
        </w:tabs>
        <w:jc w:val="both"/>
        <w:rPr>
          <w:rFonts w:asciiTheme="majorBidi" w:hAnsiTheme="majorBidi" w:cstheme="majorBidi"/>
          <w:b/>
          <w:bCs/>
          <w:sz w:val="24"/>
          <w:szCs w:val="24"/>
        </w:rPr>
      </w:pPr>
      <w:r w:rsidRPr="00D04D1F">
        <w:rPr>
          <w:rFonts w:asciiTheme="majorBidi" w:hAnsiTheme="majorBidi" w:cstheme="majorBidi"/>
          <w:b/>
          <w:bCs/>
          <w:sz w:val="24"/>
          <w:szCs w:val="24"/>
        </w:rPr>
        <w:lastRenderedPageBreak/>
        <w:t xml:space="preserve">Fourth: </w:t>
      </w:r>
    </w:p>
    <w:p w:rsidR="00D04D1F" w:rsidRDefault="00D04D1F" w:rsidP="00D04D1F">
      <w:pPr>
        <w:tabs>
          <w:tab w:val="left" w:pos="1170"/>
        </w:tabs>
        <w:jc w:val="both"/>
        <w:rPr>
          <w:rFonts w:asciiTheme="majorBidi" w:hAnsiTheme="majorBidi" w:cstheme="majorBidi"/>
          <w:sz w:val="24"/>
          <w:szCs w:val="24"/>
        </w:rPr>
      </w:pPr>
      <w:r w:rsidRPr="00D04D1F">
        <w:rPr>
          <w:rFonts w:asciiTheme="majorBidi" w:hAnsiTheme="majorBidi" w:cstheme="majorBidi"/>
          <w:sz w:val="24"/>
          <w:szCs w:val="24"/>
        </w:rPr>
        <w:t>Complaints received by department heads, or received manually, or via mailbox or e-mail, are presented to the committee to take the necessary decisions.</w:t>
      </w:r>
    </w:p>
    <w:p w:rsidR="00D04D1F" w:rsidRDefault="00D04D1F" w:rsidP="00D04D1F">
      <w:pPr>
        <w:tabs>
          <w:tab w:val="left" w:pos="1170"/>
        </w:tabs>
        <w:jc w:val="both"/>
        <w:rPr>
          <w:rFonts w:asciiTheme="majorBidi" w:hAnsiTheme="majorBidi" w:cstheme="majorBidi"/>
          <w:b/>
          <w:bCs/>
          <w:sz w:val="24"/>
          <w:szCs w:val="24"/>
        </w:rPr>
      </w:pPr>
      <w:r w:rsidRPr="00052564">
        <w:rPr>
          <w:rFonts w:asciiTheme="majorBidi" w:hAnsiTheme="majorBidi" w:cstheme="majorBidi"/>
          <w:b/>
          <w:bCs/>
          <w:sz w:val="24"/>
          <w:szCs w:val="24"/>
        </w:rPr>
        <w:t>Fifth:</w:t>
      </w:r>
    </w:p>
    <w:p w:rsidR="00052564" w:rsidRPr="00052564" w:rsidRDefault="00052564" w:rsidP="00052564">
      <w:pPr>
        <w:pBdr>
          <w:bottom w:val="single" w:sz="4" w:space="1" w:color="auto"/>
        </w:pBdr>
        <w:tabs>
          <w:tab w:val="left" w:pos="1170"/>
        </w:tabs>
        <w:jc w:val="both"/>
        <w:rPr>
          <w:rFonts w:asciiTheme="majorBidi" w:hAnsiTheme="majorBidi" w:cstheme="majorBidi"/>
          <w:sz w:val="24"/>
          <w:szCs w:val="24"/>
          <w:rtl/>
        </w:rPr>
      </w:pPr>
      <w:r w:rsidRPr="00052564">
        <w:rPr>
          <w:rFonts w:asciiTheme="majorBidi" w:hAnsiTheme="majorBidi" w:cstheme="majorBidi"/>
          <w:sz w:val="24"/>
          <w:szCs w:val="24"/>
        </w:rPr>
        <w:t>Some of these complai</w:t>
      </w:r>
      <w:r>
        <w:rPr>
          <w:rFonts w:asciiTheme="majorBidi" w:hAnsiTheme="majorBidi" w:cstheme="majorBidi"/>
          <w:sz w:val="24"/>
          <w:szCs w:val="24"/>
        </w:rPr>
        <w:t>nts are presented in the Faculty’s</w:t>
      </w:r>
      <w:r w:rsidRPr="00052564">
        <w:rPr>
          <w:rFonts w:asciiTheme="majorBidi" w:hAnsiTheme="majorBidi" w:cstheme="majorBidi"/>
          <w:sz w:val="24"/>
          <w:szCs w:val="24"/>
        </w:rPr>
        <w:t xml:space="preserve"> council meeting if necessary in order to develop suggested solutions to them and to take necessary action regarding resolving these complaints.</w:t>
      </w:r>
    </w:p>
    <w:p w:rsidR="00052564" w:rsidRDefault="00052564" w:rsidP="00052564">
      <w:pPr>
        <w:tabs>
          <w:tab w:val="left" w:pos="7785"/>
        </w:tabs>
        <w:jc w:val="right"/>
        <w:rPr>
          <w:rFonts w:asciiTheme="majorBidi" w:hAnsiTheme="majorBidi" w:cstheme="majorBidi"/>
          <w:b/>
          <w:bCs/>
          <w:sz w:val="24"/>
          <w:szCs w:val="24"/>
          <w:rtl/>
          <w:lang w:bidi="ar-EG"/>
        </w:rPr>
      </w:pPr>
      <w:r w:rsidRPr="00052564">
        <w:rPr>
          <w:rFonts w:asciiTheme="majorBidi" w:hAnsiTheme="majorBidi" w:cstheme="majorBidi" w:hint="cs"/>
          <w:b/>
          <w:bCs/>
          <w:sz w:val="24"/>
          <w:szCs w:val="24"/>
          <w:rtl/>
          <w:lang w:bidi="ar-EG"/>
        </w:rPr>
        <w:t>دليل الطالب:</w:t>
      </w:r>
    </w:p>
    <w:p w:rsidR="00052564" w:rsidRPr="00052564" w:rsidRDefault="00052564" w:rsidP="00052564">
      <w:pPr>
        <w:tabs>
          <w:tab w:val="left" w:pos="7785"/>
        </w:tabs>
        <w:jc w:val="right"/>
        <w:rPr>
          <w:rFonts w:asciiTheme="majorBidi" w:hAnsiTheme="majorBidi" w:cstheme="majorBidi"/>
          <w:b/>
          <w:bCs/>
          <w:sz w:val="24"/>
          <w:szCs w:val="24"/>
          <w:rtl/>
        </w:rPr>
      </w:pPr>
      <w:r>
        <w:rPr>
          <w:rFonts w:asciiTheme="majorBidi" w:hAnsiTheme="majorBidi" w:cstheme="majorBidi"/>
          <w:b/>
          <w:bCs/>
          <w:sz w:val="24"/>
          <w:szCs w:val="24"/>
        </w:rPr>
        <w:object w:dxaOrig="1534" w:dyaOrig="997">
          <v:shape id="_x0000_i1032" type="#_x0000_t75" style="width:76.5pt;height:49.5pt" o:ole="">
            <v:imagedata r:id="rId17" o:title=""/>
          </v:shape>
          <o:OLEObject Type="Embed" ProgID="AcroExch.Document.11" ShapeID="_x0000_i1032" DrawAspect="Icon" ObjectID="_1658238866" r:id="rId18"/>
        </w:object>
      </w:r>
    </w:p>
    <w:p w:rsidR="00052564" w:rsidRDefault="00052564" w:rsidP="00052564">
      <w:pPr>
        <w:tabs>
          <w:tab w:val="left" w:pos="7785"/>
        </w:tabs>
        <w:jc w:val="both"/>
        <w:rPr>
          <w:rFonts w:asciiTheme="majorBidi" w:hAnsiTheme="majorBidi" w:cstheme="majorBidi"/>
          <w:sz w:val="24"/>
          <w:szCs w:val="24"/>
          <w:lang w:bidi="ar-EG"/>
        </w:rPr>
      </w:pPr>
      <w:r>
        <w:rPr>
          <w:rFonts w:asciiTheme="majorBidi" w:hAnsiTheme="majorBidi" w:cstheme="majorBidi"/>
          <w:sz w:val="24"/>
          <w:szCs w:val="24"/>
          <w:lang w:bidi="ar-EG"/>
        </w:rPr>
        <w:t>Postgraduate Student’s Guide:</w:t>
      </w:r>
    </w:p>
    <w:p w:rsidR="00052564" w:rsidRDefault="00052564" w:rsidP="00052564">
      <w:pPr>
        <w:pBdr>
          <w:bottom w:val="single" w:sz="4" w:space="1" w:color="auto"/>
        </w:pBdr>
        <w:tabs>
          <w:tab w:val="left" w:pos="7785"/>
        </w:tabs>
        <w:jc w:val="both"/>
        <w:rPr>
          <w:rFonts w:asciiTheme="majorBidi" w:hAnsiTheme="majorBidi" w:cstheme="majorBidi"/>
          <w:sz w:val="24"/>
          <w:szCs w:val="24"/>
          <w:lang w:bidi="ar-EG"/>
        </w:rPr>
      </w:pPr>
      <w:r>
        <w:rPr>
          <w:rFonts w:asciiTheme="majorBidi" w:hAnsiTheme="majorBidi" w:cstheme="majorBidi"/>
          <w:b/>
          <w:bCs/>
          <w:sz w:val="24"/>
          <w:szCs w:val="24"/>
        </w:rPr>
        <w:object w:dxaOrig="1534" w:dyaOrig="997">
          <v:shape id="_x0000_i1033" type="#_x0000_t75" style="width:76.5pt;height:49.5pt" o:ole="">
            <v:imagedata r:id="rId17" o:title=""/>
          </v:shape>
          <o:OLEObject Type="Embed" ProgID="AcroExch.Document.11" ShapeID="_x0000_i1033" DrawAspect="Icon" ObjectID="_1658238867" r:id="rId19"/>
        </w:object>
      </w:r>
    </w:p>
    <w:p w:rsidR="00052564" w:rsidRPr="00052564" w:rsidRDefault="00052564" w:rsidP="00052564">
      <w:pPr>
        <w:tabs>
          <w:tab w:val="left" w:pos="7785"/>
        </w:tabs>
        <w:bidi/>
        <w:rPr>
          <w:rFonts w:asciiTheme="majorBidi" w:hAnsiTheme="majorBidi" w:cs="Times New Roman"/>
          <w:b/>
          <w:bCs/>
          <w:sz w:val="24"/>
          <w:szCs w:val="24"/>
          <w:lang w:bidi="ar-EG"/>
        </w:rPr>
      </w:pPr>
      <w:r w:rsidRPr="00052564">
        <w:rPr>
          <w:rFonts w:asciiTheme="majorBidi" w:hAnsiTheme="majorBidi" w:cs="Times New Roman"/>
          <w:b/>
          <w:bCs/>
          <w:sz w:val="24"/>
          <w:szCs w:val="24"/>
          <w:rtl/>
          <w:lang w:bidi="ar-EG"/>
        </w:rPr>
        <w:t>جهات مانحة وداعمة للأبحاث العلمية</w:t>
      </w:r>
      <w:r w:rsidRPr="00052564">
        <w:rPr>
          <w:rFonts w:asciiTheme="majorBidi" w:hAnsiTheme="majorBidi" w:cs="Times New Roman"/>
          <w:b/>
          <w:bCs/>
          <w:sz w:val="24"/>
          <w:szCs w:val="24"/>
          <w:lang w:bidi="ar-EG"/>
        </w:rPr>
        <w:t>:</w:t>
      </w:r>
    </w:p>
    <w:p w:rsidR="00052564" w:rsidRDefault="00052564" w:rsidP="00052564">
      <w:pPr>
        <w:tabs>
          <w:tab w:val="left" w:pos="7785"/>
        </w:tabs>
        <w:bidi/>
        <w:rPr>
          <w:rFonts w:asciiTheme="majorBidi" w:hAnsiTheme="majorBidi" w:cs="Times New Roman"/>
          <w:sz w:val="24"/>
          <w:szCs w:val="24"/>
          <w:lang w:bidi="ar-EG"/>
        </w:rPr>
      </w:pPr>
      <w:r w:rsidRPr="00052564">
        <w:rPr>
          <w:rFonts w:asciiTheme="majorBidi" w:hAnsiTheme="majorBidi" w:cs="Times New Roman"/>
          <w:sz w:val="24"/>
          <w:szCs w:val="24"/>
          <w:rtl/>
          <w:lang w:bidi="ar-EG"/>
        </w:rPr>
        <w:t>جهات مانحة وداعمة للأبحاث العلمية</w:t>
      </w:r>
      <w:r>
        <w:rPr>
          <w:rFonts w:asciiTheme="majorBidi" w:hAnsiTheme="majorBidi" w:cs="Times New Roman"/>
          <w:sz w:val="24"/>
          <w:szCs w:val="24"/>
          <w:lang w:bidi="ar-EG"/>
        </w:rPr>
        <w:t>:</w:t>
      </w:r>
    </w:p>
    <w:p w:rsidR="00052564" w:rsidRPr="00052564" w:rsidRDefault="00052564" w:rsidP="00052564">
      <w:pPr>
        <w:tabs>
          <w:tab w:val="left" w:pos="7785"/>
        </w:tabs>
        <w:bidi/>
        <w:rPr>
          <w:rFonts w:asciiTheme="majorBidi" w:hAnsiTheme="majorBidi" w:cs="Times New Roman"/>
          <w:sz w:val="24"/>
          <w:szCs w:val="24"/>
          <w:lang w:bidi="ar-EG"/>
        </w:rPr>
      </w:pPr>
      <w:r>
        <w:rPr>
          <w:rFonts w:asciiTheme="majorBidi" w:hAnsiTheme="majorBidi" w:cs="Times New Roman"/>
          <w:sz w:val="24"/>
          <w:szCs w:val="24"/>
          <w:lang w:bidi="ar-EG"/>
        </w:rPr>
        <w:object w:dxaOrig="1534" w:dyaOrig="997">
          <v:shape id="_x0000_i1034" type="#_x0000_t75" style="width:76.5pt;height:49.5pt" o:ole="">
            <v:imagedata r:id="rId20" o:title=""/>
          </v:shape>
          <o:OLEObject Type="Embed" ProgID="AcroExch.Document.11" ShapeID="_x0000_i1034" DrawAspect="Icon" ObjectID="_1658238868" r:id="rId21"/>
        </w:object>
      </w:r>
    </w:p>
    <w:p w:rsidR="00052564" w:rsidRDefault="00052564" w:rsidP="00052564">
      <w:pPr>
        <w:tabs>
          <w:tab w:val="left" w:pos="7785"/>
        </w:tabs>
        <w:bidi/>
        <w:rPr>
          <w:rFonts w:asciiTheme="majorBidi" w:hAnsiTheme="majorBidi" w:cs="Times New Roman"/>
          <w:sz w:val="24"/>
          <w:szCs w:val="24"/>
          <w:lang w:bidi="ar-EG"/>
        </w:rPr>
      </w:pPr>
      <w:r w:rsidRPr="00052564">
        <w:rPr>
          <w:rFonts w:asciiTheme="majorBidi" w:hAnsiTheme="majorBidi" w:cs="Times New Roman"/>
          <w:sz w:val="24"/>
          <w:szCs w:val="24"/>
          <w:rtl/>
          <w:lang w:bidi="ar-EG"/>
        </w:rPr>
        <w:t>مقترح جيد لكيفية كتابة منحة بحثية</w:t>
      </w:r>
      <w:r>
        <w:rPr>
          <w:rFonts w:asciiTheme="majorBidi" w:hAnsiTheme="majorBidi" w:cs="Times New Roman"/>
          <w:sz w:val="24"/>
          <w:szCs w:val="24"/>
          <w:lang w:bidi="ar-EG"/>
        </w:rPr>
        <w:t>:</w:t>
      </w:r>
    </w:p>
    <w:p w:rsidR="00052564" w:rsidRPr="00052564" w:rsidRDefault="00052564" w:rsidP="00052564">
      <w:pPr>
        <w:tabs>
          <w:tab w:val="left" w:pos="7785"/>
        </w:tabs>
        <w:bidi/>
        <w:rPr>
          <w:rFonts w:asciiTheme="majorBidi" w:hAnsiTheme="majorBidi" w:cs="Times New Roman"/>
          <w:sz w:val="24"/>
          <w:szCs w:val="24"/>
          <w:lang w:bidi="ar-EG"/>
        </w:rPr>
      </w:pPr>
      <w:r>
        <w:rPr>
          <w:rFonts w:asciiTheme="majorBidi" w:hAnsiTheme="majorBidi" w:cs="Times New Roman"/>
          <w:sz w:val="24"/>
          <w:szCs w:val="24"/>
          <w:lang w:bidi="ar-EG"/>
        </w:rPr>
        <w:object w:dxaOrig="1534" w:dyaOrig="997">
          <v:shape id="_x0000_i1035" type="#_x0000_t75" style="width:76.5pt;height:49.5pt" o:ole="">
            <v:imagedata r:id="rId22" o:title=""/>
          </v:shape>
          <o:OLEObject Type="Embed" ProgID="AcroExch.Document.11" ShapeID="_x0000_i1035" DrawAspect="Icon" ObjectID="_1658238869" r:id="rId23"/>
        </w:object>
      </w:r>
    </w:p>
    <w:p w:rsidR="00052564" w:rsidRDefault="00052564" w:rsidP="00052564">
      <w:pPr>
        <w:tabs>
          <w:tab w:val="left" w:pos="7785"/>
        </w:tabs>
        <w:jc w:val="right"/>
        <w:rPr>
          <w:rFonts w:asciiTheme="majorBidi" w:hAnsiTheme="majorBidi" w:cs="Times New Roman"/>
          <w:sz w:val="24"/>
          <w:szCs w:val="24"/>
          <w:lang w:bidi="ar-EG"/>
        </w:rPr>
      </w:pPr>
      <w:r w:rsidRPr="00052564">
        <w:rPr>
          <w:rFonts w:asciiTheme="majorBidi" w:hAnsiTheme="majorBidi" w:cs="Times New Roman"/>
          <w:sz w:val="24"/>
          <w:szCs w:val="24"/>
          <w:rtl/>
          <w:lang w:bidi="ar-EG"/>
        </w:rPr>
        <w:t>المنح الممولة من قبل صندوق العلوم والتنمية التكنولوجية</w:t>
      </w:r>
    </w:p>
    <w:p w:rsidR="00052564" w:rsidRDefault="00052564" w:rsidP="00052564">
      <w:pPr>
        <w:tabs>
          <w:tab w:val="left" w:pos="7785"/>
        </w:tabs>
        <w:jc w:val="right"/>
        <w:rPr>
          <w:rFonts w:asciiTheme="majorBidi" w:hAnsiTheme="majorBidi" w:cstheme="majorBidi"/>
          <w:sz w:val="24"/>
          <w:szCs w:val="24"/>
          <w:lang w:bidi="ar-EG"/>
        </w:rPr>
      </w:pPr>
      <w:r>
        <w:rPr>
          <w:rFonts w:asciiTheme="majorBidi" w:hAnsiTheme="majorBidi" w:cs="Times New Roman"/>
          <w:sz w:val="24"/>
          <w:szCs w:val="24"/>
          <w:lang w:bidi="ar-EG"/>
        </w:rPr>
        <w:object w:dxaOrig="1534" w:dyaOrig="997">
          <v:shape id="_x0000_i1036" type="#_x0000_t75" style="width:76.5pt;height:49.5pt" o:ole="">
            <v:imagedata r:id="rId24" o:title=""/>
          </v:shape>
          <o:OLEObject Type="Embed" ProgID="AcroExch.Document.11" ShapeID="_x0000_i1036" DrawAspect="Icon" ObjectID="_1658238870" r:id="rId25"/>
        </w:object>
      </w:r>
    </w:p>
    <w:p w:rsidR="00052564" w:rsidRDefault="00052564" w:rsidP="00052564">
      <w:pPr>
        <w:tabs>
          <w:tab w:val="left" w:pos="7785"/>
        </w:tabs>
        <w:jc w:val="both"/>
        <w:rPr>
          <w:rFonts w:asciiTheme="majorBidi" w:hAnsiTheme="majorBidi" w:cstheme="majorBidi"/>
          <w:sz w:val="24"/>
          <w:szCs w:val="24"/>
          <w:lang w:bidi="ar-EG"/>
        </w:rPr>
      </w:pPr>
    </w:p>
    <w:p w:rsidR="00052564" w:rsidRDefault="00052564" w:rsidP="00052564">
      <w:pPr>
        <w:tabs>
          <w:tab w:val="left" w:pos="7785"/>
        </w:tabs>
        <w:jc w:val="both"/>
        <w:rPr>
          <w:rFonts w:asciiTheme="majorBidi" w:hAnsiTheme="majorBidi" w:cstheme="majorBidi"/>
          <w:sz w:val="24"/>
          <w:szCs w:val="24"/>
          <w:lang w:bidi="ar-EG"/>
        </w:rPr>
      </w:pPr>
    </w:p>
    <w:p w:rsidR="00052564" w:rsidRDefault="00052564" w:rsidP="00052564">
      <w:pPr>
        <w:tabs>
          <w:tab w:val="left" w:pos="7785"/>
        </w:tabs>
        <w:jc w:val="both"/>
        <w:rPr>
          <w:rFonts w:asciiTheme="majorBidi" w:hAnsiTheme="majorBidi" w:cstheme="majorBidi"/>
          <w:sz w:val="24"/>
          <w:szCs w:val="24"/>
          <w:lang w:bidi="ar-EG"/>
        </w:rPr>
      </w:pPr>
    </w:p>
    <w:p w:rsidR="00052564" w:rsidRPr="00052564" w:rsidRDefault="00052564" w:rsidP="00052564">
      <w:pPr>
        <w:pStyle w:val="ListParagraph"/>
        <w:numPr>
          <w:ilvl w:val="0"/>
          <w:numId w:val="2"/>
        </w:numPr>
        <w:tabs>
          <w:tab w:val="left" w:pos="7785"/>
        </w:tabs>
        <w:jc w:val="both"/>
        <w:rPr>
          <w:rFonts w:asciiTheme="majorBidi" w:hAnsiTheme="majorBidi" w:cstheme="majorBidi"/>
          <w:b/>
          <w:bCs/>
          <w:sz w:val="24"/>
          <w:szCs w:val="24"/>
          <w:lang w:bidi="ar-EG"/>
        </w:rPr>
      </w:pPr>
      <w:r w:rsidRPr="00052564">
        <w:rPr>
          <w:rFonts w:asciiTheme="majorBidi" w:hAnsiTheme="majorBidi" w:cstheme="majorBidi"/>
          <w:b/>
          <w:bCs/>
          <w:sz w:val="24"/>
          <w:szCs w:val="24"/>
          <w:lang w:bidi="ar-EG"/>
        </w:rPr>
        <w:lastRenderedPageBreak/>
        <w:t>Donors and supporters of scientific research</w:t>
      </w:r>
    </w:p>
    <w:p w:rsidR="00052564" w:rsidRPr="00052564" w:rsidRDefault="00052564" w:rsidP="00052564">
      <w:pPr>
        <w:tabs>
          <w:tab w:val="left" w:pos="7785"/>
        </w:tabs>
        <w:jc w:val="both"/>
        <w:rPr>
          <w:rFonts w:asciiTheme="majorBidi" w:hAnsiTheme="majorBidi" w:cstheme="majorBidi"/>
          <w:sz w:val="24"/>
          <w:szCs w:val="24"/>
          <w:lang w:bidi="ar-EG"/>
        </w:rPr>
      </w:pPr>
      <w:r w:rsidRPr="00052564">
        <w:rPr>
          <w:rFonts w:asciiTheme="majorBidi" w:hAnsiTheme="majorBidi" w:cstheme="majorBidi"/>
          <w:sz w:val="24"/>
          <w:szCs w:val="24"/>
          <w:lang w:bidi="ar-EG"/>
        </w:rPr>
        <w:t>Donors and supporters of scientific research</w:t>
      </w:r>
      <w:r>
        <w:rPr>
          <w:rFonts w:asciiTheme="majorBidi" w:hAnsiTheme="majorBidi" w:cstheme="majorBidi"/>
          <w:sz w:val="24"/>
          <w:szCs w:val="24"/>
          <w:lang w:bidi="ar-EG"/>
        </w:rPr>
        <w:t>:</w:t>
      </w:r>
    </w:p>
    <w:p w:rsidR="00052564" w:rsidRDefault="00052564" w:rsidP="00052564">
      <w:pPr>
        <w:tabs>
          <w:tab w:val="left" w:pos="7785"/>
        </w:tabs>
        <w:jc w:val="both"/>
        <w:rPr>
          <w:rFonts w:asciiTheme="majorBidi" w:hAnsiTheme="majorBidi" w:cs="Times New Roman"/>
          <w:sz w:val="24"/>
          <w:szCs w:val="24"/>
          <w:lang w:bidi="ar-EG"/>
        </w:rPr>
      </w:pPr>
      <w:r>
        <w:rPr>
          <w:rFonts w:asciiTheme="majorBidi" w:hAnsiTheme="majorBidi" w:cs="Times New Roman"/>
          <w:sz w:val="24"/>
          <w:szCs w:val="24"/>
          <w:lang w:bidi="ar-EG"/>
        </w:rPr>
        <w:object w:dxaOrig="1534" w:dyaOrig="997">
          <v:shape id="_x0000_i1037" type="#_x0000_t75" style="width:76.5pt;height:49.5pt" o:ole="">
            <v:imagedata r:id="rId20" o:title=""/>
          </v:shape>
          <o:OLEObject Type="Embed" ProgID="AcroExch.Document.11" ShapeID="_x0000_i1037" DrawAspect="Icon" ObjectID="_1658238871" r:id="rId26"/>
        </w:object>
      </w:r>
    </w:p>
    <w:p w:rsidR="00052564" w:rsidRDefault="00052564" w:rsidP="00052564">
      <w:pPr>
        <w:tabs>
          <w:tab w:val="left" w:pos="7785"/>
        </w:tabs>
        <w:jc w:val="both"/>
        <w:rPr>
          <w:rFonts w:asciiTheme="majorBidi" w:hAnsiTheme="majorBidi" w:cstheme="majorBidi"/>
          <w:sz w:val="24"/>
          <w:szCs w:val="24"/>
          <w:lang w:bidi="ar-EG"/>
        </w:rPr>
      </w:pPr>
      <w:r>
        <w:rPr>
          <w:rFonts w:asciiTheme="majorBidi" w:hAnsiTheme="majorBidi" w:cstheme="majorBidi"/>
          <w:sz w:val="24"/>
          <w:szCs w:val="24"/>
          <w:lang w:bidi="ar-EG"/>
        </w:rPr>
        <w:t>Example of</w:t>
      </w:r>
      <w:r w:rsidRPr="00052564">
        <w:rPr>
          <w:rFonts w:asciiTheme="majorBidi" w:hAnsiTheme="majorBidi" w:cstheme="majorBidi"/>
          <w:sz w:val="24"/>
          <w:szCs w:val="24"/>
          <w:lang w:bidi="ar-EG"/>
        </w:rPr>
        <w:t xml:space="preserve"> how to write a research grant:</w:t>
      </w:r>
    </w:p>
    <w:p w:rsidR="00052564" w:rsidRDefault="00052564" w:rsidP="00052564">
      <w:pPr>
        <w:tabs>
          <w:tab w:val="left" w:pos="7785"/>
        </w:tabs>
        <w:jc w:val="both"/>
        <w:rPr>
          <w:rFonts w:asciiTheme="majorBidi" w:hAnsiTheme="majorBidi" w:cs="Times New Roman"/>
          <w:sz w:val="24"/>
          <w:szCs w:val="24"/>
          <w:lang w:bidi="ar-EG"/>
        </w:rPr>
      </w:pPr>
      <w:r>
        <w:rPr>
          <w:rFonts w:asciiTheme="majorBidi" w:hAnsiTheme="majorBidi" w:cs="Times New Roman"/>
          <w:sz w:val="24"/>
          <w:szCs w:val="24"/>
          <w:lang w:bidi="ar-EG"/>
        </w:rPr>
        <w:object w:dxaOrig="1534" w:dyaOrig="997">
          <v:shape id="_x0000_i1038" type="#_x0000_t75" style="width:76.5pt;height:49.5pt" o:ole="">
            <v:imagedata r:id="rId22" o:title=""/>
          </v:shape>
          <o:OLEObject Type="Embed" ProgID="AcroExch.Document.11" ShapeID="_x0000_i1038" DrawAspect="Icon" ObjectID="_1658238872" r:id="rId27"/>
        </w:object>
      </w:r>
    </w:p>
    <w:p w:rsidR="00052564" w:rsidRDefault="00052564" w:rsidP="00E02DA5">
      <w:pPr>
        <w:tabs>
          <w:tab w:val="left" w:pos="7785"/>
        </w:tabs>
        <w:jc w:val="both"/>
        <w:rPr>
          <w:rFonts w:asciiTheme="majorBidi" w:hAnsiTheme="majorBidi" w:cs="Times New Roman"/>
          <w:sz w:val="24"/>
          <w:szCs w:val="24"/>
          <w:lang w:bidi="ar-EG"/>
        </w:rPr>
      </w:pPr>
      <w:r w:rsidRPr="00052564">
        <w:rPr>
          <w:rFonts w:asciiTheme="majorBidi" w:hAnsiTheme="majorBidi" w:cs="Times New Roman"/>
          <w:sz w:val="24"/>
          <w:szCs w:val="24"/>
          <w:lang w:bidi="ar-EG"/>
        </w:rPr>
        <w:t>Grants funded by the Science and Technology Development Fund</w:t>
      </w:r>
      <w:r w:rsidR="00E02DA5">
        <w:rPr>
          <w:rFonts w:asciiTheme="majorBidi" w:hAnsiTheme="majorBidi" w:cs="Times New Roman"/>
          <w:sz w:val="24"/>
          <w:szCs w:val="24"/>
          <w:lang w:bidi="ar-EG"/>
        </w:rPr>
        <w:t>:</w:t>
      </w:r>
    </w:p>
    <w:p w:rsidR="00052564" w:rsidRPr="00052564" w:rsidRDefault="00E02DA5" w:rsidP="00E02DA5">
      <w:pPr>
        <w:pBdr>
          <w:bottom w:val="single" w:sz="4" w:space="1" w:color="auto"/>
        </w:pBdr>
        <w:tabs>
          <w:tab w:val="left" w:pos="7785"/>
        </w:tabs>
        <w:jc w:val="both"/>
        <w:rPr>
          <w:rFonts w:asciiTheme="majorBidi" w:hAnsiTheme="majorBidi" w:cstheme="majorBidi" w:hint="cs"/>
          <w:sz w:val="24"/>
          <w:szCs w:val="24"/>
          <w:rtl/>
          <w:lang w:bidi="ar-EG"/>
        </w:rPr>
      </w:pPr>
      <w:r>
        <w:rPr>
          <w:rFonts w:asciiTheme="majorBidi" w:hAnsiTheme="majorBidi" w:cs="Times New Roman"/>
          <w:sz w:val="24"/>
          <w:szCs w:val="24"/>
          <w:lang w:bidi="ar-EG"/>
        </w:rPr>
        <w:object w:dxaOrig="1534" w:dyaOrig="997">
          <v:shape id="_x0000_i1039" type="#_x0000_t75" style="width:76.5pt;height:49.5pt" o:ole="">
            <v:imagedata r:id="rId24" o:title=""/>
          </v:shape>
          <o:OLEObject Type="Embed" ProgID="AcroExch.Document.11" ShapeID="_x0000_i1039" DrawAspect="Icon" ObjectID="_1658238873" r:id="rId28"/>
        </w:object>
      </w:r>
    </w:p>
    <w:p w:rsidR="00E02DA5" w:rsidRPr="00E02DA5" w:rsidRDefault="00E02DA5" w:rsidP="00E02DA5">
      <w:pPr>
        <w:tabs>
          <w:tab w:val="left" w:pos="1170"/>
        </w:tabs>
        <w:bidi/>
        <w:rPr>
          <w:rFonts w:asciiTheme="majorBidi" w:hAnsiTheme="majorBidi" w:cstheme="majorBidi"/>
          <w:b/>
          <w:bCs/>
          <w:sz w:val="24"/>
          <w:szCs w:val="24"/>
        </w:rPr>
      </w:pPr>
      <w:r w:rsidRPr="00E02DA5">
        <w:rPr>
          <w:rFonts w:asciiTheme="majorBidi" w:hAnsiTheme="majorBidi" w:cs="Times New Roman"/>
          <w:b/>
          <w:bCs/>
          <w:sz w:val="24"/>
          <w:szCs w:val="24"/>
          <w:rtl/>
        </w:rPr>
        <w:t>الدراسات العليا</w:t>
      </w:r>
      <w:r w:rsidRPr="00E02DA5">
        <w:rPr>
          <w:rFonts w:asciiTheme="majorBidi" w:hAnsiTheme="majorBidi" w:cs="Times New Roman"/>
          <w:b/>
          <w:bCs/>
          <w:sz w:val="24"/>
          <w:szCs w:val="24"/>
        </w:rPr>
        <w:t>:</w:t>
      </w:r>
      <w:r w:rsidRPr="00E02DA5">
        <w:rPr>
          <w:rFonts w:asciiTheme="majorBidi" w:hAnsiTheme="majorBidi" w:cstheme="majorBidi"/>
          <w:b/>
          <w:bCs/>
          <w:sz w:val="24"/>
          <w:szCs w:val="24"/>
        </w:rPr>
        <w:tab/>
      </w:r>
    </w:p>
    <w:p w:rsidR="00E02DA5" w:rsidRPr="00E02DA5" w:rsidRDefault="00E02DA5" w:rsidP="00E02DA5">
      <w:pPr>
        <w:pStyle w:val="ListParagraph"/>
        <w:numPr>
          <w:ilvl w:val="0"/>
          <w:numId w:val="4"/>
        </w:numPr>
        <w:tabs>
          <w:tab w:val="left" w:pos="1170"/>
        </w:tabs>
        <w:bidi/>
        <w:rPr>
          <w:rFonts w:asciiTheme="majorBidi" w:hAnsiTheme="majorBidi" w:cs="Times New Roman"/>
          <w:b/>
          <w:bCs/>
          <w:sz w:val="24"/>
          <w:szCs w:val="24"/>
        </w:rPr>
      </w:pPr>
      <w:r w:rsidRPr="00E02DA5">
        <w:rPr>
          <w:rFonts w:asciiTheme="majorBidi" w:hAnsiTheme="majorBidi" w:cs="Times New Roman"/>
          <w:b/>
          <w:bCs/>
          <w:sz w:val="24"/>
          <w:szCs w:val="24"/>
          <w:rtl/>
        </w:rPr>
        <w:t>شروط الالتحاق بالدراسات العليا</w:t>
      </w:r>
      <w:r w:rsidRPr="00E02DA5">
        <w:rPr>
          <w:rFonts w:asciiTheme="majorBidi" w:hAnsiTheme="majorBidi" w:cs="Times New Roman"/>
          <w:b/>
          <w:bCs/>
          <w:sz w:val="24"/>
          <w:szCs w:val="24"/>
        </w:rPr>
        <w:t>:</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tl/>
        </w:rPr>
        <w:t>يبدأ التقديم من ٨/١ وحتي ٣١ /٨ من كل عام</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المؤهل الدراسي (أصل) + صورة من بيان تقديرات المواد خلال مدة الدراسة ( للتقدم لماجستيرالهندسة الميكانيكية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الموقف من التجنيد أصل</w:t>
      </w:r>
      <w:r w:rsidRPr="00E02DA5">
        <w:rPr>
          <w:rFonts w:asciiTheme="majorBidi" w:hAnsiTheme="majorBidi" w:cs="Times New Roman"/>
          <w:sz w:val="24"/>
          <w:szCs w:val="24"/>
        </w:rPr>
        <w:t xml:space="preserve">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بيان حالة وظيفية للعاملين ( دبلوم- ماجستير- دكتوراه)</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موافقة جهة العمل على التفرغ يومين أسبوعيا للدراسة ( ماجستير- دكتوراه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موافقـة جهة العمل على الالتحاق بالدراسـة (دبلوم)</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أصل شهادة الميلاد</w:t>
      </w:r>
      <w:r w:rsidRPr="00E02DA5">
        <w:rPr>
          <w:rFonts w:asciiTheme="majorBidi" w:hAnsiTheme="majorBidi" w:cs="Times New Roman"/>
          <w:sz w:val="24"/>
          <w:szCs w:val="24"/>
        </w:rPr>
        <w:t xml:space="preserve">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صورة البطاقة (صورة طبق الأصل من بطاقة الرقم القومي من الجهتين) موقع عليها عدد ٢ موظفين وخاتم الشعار</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أربع صــور شخصيــة</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إقرار بعدم وجود صلة قرابة حتى الدرجة الرابعة بين الطالب والمشرفين (ماجستير ـ دكتوراه)</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إقرار بأنه لا يعمل بالحكومة أو القطاع العام موقع من عدد ٢ موظفين وخاتم الشعار (لغير العاملين)</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طلب + استمارة لدي الدراسات العليا</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٣</w:t>
      </w: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خطابات تزكية للتسجيل لدرجة الدكتوراة ويكون أحدهم من المشرف علي الماجستير</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عند القيد بالدبلوم لايقل العدد عن خمسة في التخصص الواحد</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lastRenderedPageBreak/>
        <w:t xml:space="preserve"> </w:t>
      </w:r>
      <w:r w:rsidRPr="00E02DA5">
        <w:rPr>
          <w:rFonts w:asciiTheme="majorBidi" w:hAnsiTheme="majorBidi" w:cs="Times New Roman"/>
          <w:sz w:val="24"/>
          <w:szCs w:val="24"/>
          <w:rtl/>
        </w:rPr>
        <w:t>شهادة حسن سير وسلوك من شئون الطلاب</w:t>
      </w:r>
      <w:r w:rsidRPr="00E02DA5">
        <w:rPr>
          <w:rFonts w:asciiTheme="majorBidi" w:hAnsiTheme="majorBidi" w:cs="Times New Roman"/>
          <w:sz w:val="24"/>
          <w:szCs w:val="24"/>
        </w:rPr>
        <w:t xml:space="preserve"> .</w:t>
      </w:r>
    </w:p>
    <w:p w:rsidR="00E02DA5" w:rsidRPr="00E02DA5" w:rsidRDefault="00E02DA5" w:rsidP="00E02DA5">
      <w:pPr>
        <w:tabs>
          <w:tab w:val="left" w:pos="1170"/>
        </w:tabs>
        <w:bidi/>
        <w:rPr>
          <w:rFonts w:asciiTheme="majorBidi" w:hAnsiTheme="majorBidi" w:cs="Times New Roman"/>
          <w:b/>
          <w:bCs/>
          <w:sz w:val="24"/>
          <w:szCs w:val="24"/>
          <w:rtl/>
        </w:rPr>
      </w:pPr>
      <w:r w:rsidRPr="00E02DA5">
        <w:rPr>
          <w:rFonts w:asciiTheme="majorBidi" w:hAnsiTheme="majorBidi" w:cs="Times New Roman"/>
          <w:b/>
          <w:bCs/>
          <w:sz w:val="24"/>
          <w:szCs w:val="24"/>
        </w:rPr>
        <w:t xml:space="preserve"> </w:t>
      </w:r>
      <w:r w:rsidRPr="00E02DA5">
        <w:rPr>
          <w:rFonts w:asciiTheme="majorBidi" w:hAnsiTheme="majorBidi" w:cs="Times New Roman"/>
          <w:b/>
          <w:bCs/>
          <w:sz w:val="24"/>
          <w:szCs w:val="24"/>
          <w:rtl/>
        </w:rPr>
        <w:t>المصاريف الدراسية</w:t>
      </w:r>
      <w:r w:rsidRPr="00E02DA5">
        <w:rPr>
          <w:rFonts w:asciiTheme="majorBidi" w:hAnsiTheme="majorBidi" w:cs="Times New Roman"/>
          <w:b/>
          <w:bCs/>
          <w:sz w:val="24"/>
          <w:szCs w:val="24"/>
        </w:rPr>
        <w:t xml:space="preserve">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دبلــوم : 908٫50 جنية + 47٫75 جنية ( الشهادة الأصلية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ماجستـير: 1258٫50 جنية + 68٫85 جنية ( الشهادة الأصلية )</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 xml:space="preserve"> </w:t>
      </w:r>
      <w:r w:rsidRPr="00E02DA5">
        <w:rPr>
          <w:rFonts w:asciiTheme="majorBidi" w:hAnsiTheme="majorBidi" w:cs="Times New Roman"/>
          <w:sz w:val="24"/>
          <w:szCs w:val="24"/>
          <w:rtl/>
        </w:rPr>
        <w:t>دكتـوراه : 1508٫50 جنية + 116٫05 جنية ( الشهادة الأصلية )</w:t>
      </w:r>
    </w:p>
    <w:p w:rsidR="00E02DA5" w:rsidRPr="00E02DA5" w:rsidRDefault="00E02DA5" w:rsidP="00E02DA5">
      <w:pPr>
        <w:tabs>
          <w:tab w:val="left" w:pos="1170"/>
        </w:tabs>
        <w:bidi/>
        <w:rPr>
          <w:rFonts w:asciiTheme="majorBidi" w:hAnsiTheme="majorBidi" w:cs="Times New Roman"/>
          <w:sz w:val="24"/>
          <w:szCs w:val="24"/>
          <w:rtl/>
        </w:rPr>
      </w:pPr>
    </w:p>
    <w:p w:rsidR="00E02DA5" w:rsidRPr="00E02DA5" w:rsidRDefault="00E02DA5" w:rsidP="00E02DA5">
      <w:pPr>
        <w:tabs>
          <w:tab w:val="left" w:pos="1170"/>
        </w:tabs>
        <w:bidi/>
        <w:rPr>
          <w:rFonts w:asciiTheme="majorBidi" w:hAnsiTheme="majorBidi" w:cs="Times New Roman"/>
          <w:b/>
          <w:bCs/>
          <w:sz w:val="24"/>
          <w:szCs w:val="24"/>
          <w:rtl/>
        </w:rPr>
      </w:pPr>
      <w:r w:rsidRPr="00E02DA5">
        <w:rPr>
          <w:rFonts w:asciiTheme="majorBidi" w:hAnsiTheme="majorBidi" w:cs="Times New Roman"/>
          <w:b/>
          <w:bCs/>
          <w:sz w:val="24"/>
          <w:szCs w:val="24"/>
        </w:rPr>
        <w:t xml:space="preserve"> </w:t>
      </w:r>
      <w:r w:rsidRPr="00E02DA5">
        <w:rPr>
          <w:rFonts w:asciiTheme="majorBidi" w:hAnsiTheme="majorBidi" w:cs="Times New Roman"/>
          <w:b/>
          <w:bCs/>
          <w:sz w:val="24"/>
          <w:szCs w:val="24"/>
          <w:rtl/>
        </w:rPr>
        <w:t>لجنة الدراسات العليا</w:t>
      </w:r>
      <w:r w:rsidRPr="00E02DA5">
        <w:rPr>
          <w:rFonts w:asciiTheme="majorBidi" w:hAnsiTheme="majorBidi" w:cs="Times New Roman"/>
          <w:b/>
          <w:bCs/>
          <w:sz w:val="24"/>
          <w:szCs w:val="24"/>
        </w:rPr>
        <w:t>:</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1-</w:t>
      </w:r>
      <w:r w:rsidRPr="00E02DA5">
        <w:rPr>
          <w:rFonts w:asciiTheme="majorBidi" w:hAnsiTheme="majorBidi" w:cs="Times New Roman"/>
          <w:sz w:val="24"/>
          <w:szCs w:val="24"/>
          <w:rtl/>
        </w:rPr>
        <w:t>السيد أ.د/ أسامة محمد سيد</w:t>
      </w:r>
      <w:r w:rsidRPr="00E02DA5">
        <w:rPr>
          <w:rFonts w:asciiTheme="majorBidi" w:hAnsiTheme="majorBidi" w:cs="Times New Roman"/>
          <w:sz w:val="24"/>
          <w:szCs w:val="24"/>
        </w:rPr>
        <w:tab/>
      </w:r>
      <w:r w:rsidRPr="00E02DA5">
        <w:rPr>
          <w:rFonts w:asciiTheme="majorBidi" w:hAnsiTheme="majorBidi" w:cs="Times New Roman"/>
          <w:sz w:val="24"/>
          <w:szCs w:val="24"/>
          <w:rtl/>
        </w:rPr>
        <w:t>رئيساً</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2-</w:t>
      </w:r>
      <w:r w:rsidRPr="00E02DA5">
        <w:rPr>
          <w:rFonts w:asciiTheme="majorBidi" w:hAnsiTheme="majorBidi" w:cs="Times New Roman"/>
          <w:sz w:val="24"/>
          <w:szCs w:val="24"/>
          <w:rtl/>
        </w:rPr>
        <w:t>السيد أ.د/ هاني سليم جرجس</w:t>
      </w:r>
      <w:r w:rsidRPr="00E02DA5">
        <w:rPr>
          <w:rFonts w:asciiTheme="majorBidi" w:hAnsiTheme="majorBidi" w:cs="Times New Roman"/>
          <w:sz w:val="24"/>
          <w:szCs w:val="24"/>
        </w:rPr>
        <w:tab/>
      </w:r>
      <w:r w:rsidRPr="00E02DA5">
        <w:rPr>
          <w:rFonts w:asciiTheme="majorBidi" w:hAnsiTheme="majorBidi" w:cs="Times New Roman"/>
          <w:sz w:val="24"/>
          <w:szCs w:val="24"/>
          <w:rtl/>
        </w:rPr>
        <w:t>عضواً</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3-</w:t>
      </w:r>
      <w:r w:rsidRPr="00E02DA5">
        <w:rPr>
          <w:rFonts w:asciiTheme="majorBidi" w:hAnsiTheme="majorBidi" w:cs="Times New Roman"/>
          <w:sz w:val="24"/>
          <w:szCs w:val="24"/>
          <w:rtl/>
        </w:rPr>
        <w:t>السيد أ.د/ فايز متري واصف</w:t>
      </w:r>
      <w:r w:rsidRPr="00E02DA5">
        <w:rPr>
          <w:rFonts w:asciiTheme="majorBidi" w:hAnsiTheme="majorBidi" w:cs="Times New Roman"/>
          <w:sz w:val="24"/>
          <w:szCs w:val="24"/>
        </w:rPr>
        <w:tab/>
      </w:r>
      <w:r w:rsidRPr="00E02DA5">
        <w:rPr>
          <w:rFonts w:asciiTheme="majorBidi" w:hAnsiTheme="majorBidi" w:cs="Times New Roman"/>
          <w:sz w:val="24"/>
          <w:szCs w:val="24"/>
          <w:rtl/>
        </w:rPr>
        <w:t>عضواً</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4-</w:t>
      </w:r>
      <w:r w:rsidRPr="00E02DA5">
        <w:rPr>
          <w:rFonts w:asciiTheme="majorBidi" w:hAnsiTheme="majorBidi" w:cs="Times New Roman"/>
          <w:sz w:val="24"/>
          <w:szCs w:val="24"/>
          <w:rtl/>
        </w:rPr>
        <w:t>السيد أ.د/ أحمد عبد الرؤوف عبد الحميد</w:t>
      </w:r>
      <w:r w:rsidRPr="00E02DA5">
        <w:rPr>
          <w:rFonts w:asciiTheme="majorBidi" w:hAnsiTheme="majorBidi" w:cs="Times New Roman"/>
          <w:sz w:val="24"/>
          <w:szCs w:val="24"/>
        </w:rPr>
        <w:tab/>
      </w:r>
      <w:r w:rsidRPr="00E02DA5">
        <w:rPr>
          <w:rFonts w:asciiTheme="majorBidi" w:hAnsiTheme="majorBidi" w:cs="Times New Roman"/>
          <w:sz w:val="24"/>
          <w:szCs w:val="24"/>
          <w:rtl/>
        </w:rPr>
        <w:t>عضواً</w:t>
      </w:r>
    </w:p>
    <w:p w:rsidR="00E02DA5" w:rsidRPr="00E02DA5" w:rsidRDefault="00E02DA5" w:rsidP="00E02DA5">
      <w:pPr>
        <w:tabs>
          <w:tab w:val="left" w:pos="1170"/>
        </w:tabs>
        <w:bidi/>
        <w:rPr>
          <w:rFonts w:asciiTheme="majorBidi" w:hAnsiTheme="majorBidi" w:cs="Times New Roman"/>
          <w:sz w:val="24"/>
          <w:szCs w:val="24"/>
          <w:rtl/>
        </w:rPr>
      </w:pPr>
      <w:r w:rsidRPr="00E02DA5">
        <w:rPr>
          <w:rFonts w:asciiTheme="majorBidi" w:hAnsiTheme="majorBidi" w:cs="Times New Roman"/>
          <w:sz w:val="24"/>
          <w:szCs w:val="24"/>
        </w:rPr>
        <w:t>5-</w:t>
      </w:r>
      <w:r w:rsidRPr="00E02DA5">
        <w:rPr>
          <w:rFonts w:asciiTheme="majorBidi" w:hAnsiTheme="majorBidi" w:cs="Times New Roman"/>
          <w:sz w:val="24"/>
          <w:szCs w:val="24"/>
          <w:rtl/>
        </w:rPr>
        <w:t>السيد د/ عصام الدين محمد علي</w:t>
      </w:r>
      <w:r w:rsidRPr="00E02DA5">
        <w:rPr>
          <w:rFonts w:asciiTheme="majorBidi" w:hAnsiTheme="majorBidi" w:cs="Times New Roman"/>
          <w:sz w:val="24"/>
          <w:szCs w:val="24"/>
        </w:rPr>
        <w:tab/>
      </w:r>
      <w:r w:rsidRPr="00E02DA5">
        <w:rPr>
          <w:rFonts w:asciiTheme="majorBidi" w:hAnsiTheme="majorBidi" w:cs="Times New Roman"/>
          <w:sz w:val="24"/>
          <w:szCs w:val="24"/>
          <w:rtl/>
        </w:rPr>
        <w:t>عضواً</w:t>
      </w:r>
    </w:p>
    <w:p w:rsidR="00E02DA5" w:rsidRDefault="00E02DA5" w:rsidP="00E02DA5">
      <w:pPr>
        <w:tabs>
          <w:tab w:val="left" w:pos="1170"/>
        </w:tabs>
        <w:bidi/>
        <w:rPr>
          <w:rFonts w:asciiTheme="majorBidi" w:hAnsiTheme="majorBidi" w:cs="Times New Roman"/>
          <w:sz w:val="24"/>
          <w:szCs w:val="24"/>
        </w:rPr>
      </w:pPr>
      <w:r w:rsidRPr="00E02DA5">
        <w:rPr>
          <w:rFonts w:asciiTheme="majorBidi" w:hAnsiTheme="majorBidi" w:cs="Times New Roman"/>
          <w:sz w:val="24"/>
          <w:szCs w:val="24"/>
          <w:rtl/>
        </w:rPr>
        <w:t>6-السيد د/ علي عبد الرحمن محمد</w:t>
      </w:r>
      <w:r w:rsidRPr="00E02DA5">
        <w:rPr>
          <w:rFonts w:asciiTheme="majorBidi" w:hAnsiTheme="majorBidi" w:cs="Times New Roman"/>
          <w:sz w:val="24"/>
          <w:szCs w:val="24"/>
          <w:rtl/>
        </w:rPr>
        <w:tab/>
        <w:t>عضواً</w:t>
      </w:r>
    </w:p>
    <w:p w:rsidR="00E02DA5" w:rsidRDefault="00E02DA5" w:rsidP="00E02DA5">
      <w:pPr>
        <w:tabs>
          <w:tab w:val="left" w:pos="1170"/>
        </w:tabs>
        <w:bidi/>
        <w:rPr>
          <w:rFonts w:asciiTheme="majorBidi" w:hAnsiTheme="majorBidi" w:cs="Times New Roman"/>
          <w:sz w:val="24"/>
          <w:szCs w:val="24"/>
        </w:rPr>
      </w:pPr>
    </w:p>
    <w:p w:rsidR="00E02DA5" w:rsidRPr="00E02DA5" w:rsidRDefault="00E02DA5" w:rsidP="00E02DA5">
      <w:pPr>
        <w:pStyle w:val="ListParagraph"/>
        <w:numPr>
          <w:ilvl w:val="0"/>
          <w:numId w:val="4"/>
        </w:numPr>
        <w:tabs>
          <w:tab w:val="left" w:pos="1170"/>
        </w:tabs>
        <w:bidi/>
        <w:rPr>
          <w:rFonts w:asciiTheme="majorBidi" w:hAnsiTheme="majorBidi" w:cs="Times New Roman"/>
          <w:b/>
          <w:bCs/>
          <w:sz w:val="24"/>
          <w:szCs w:val="24"/>
          <w:rtl/>
        </w:rPr>
      </w:pPr>
      <w:r w:rsidRPr="00E02DA5">
        <w:rPr>
          <w:rFonts w:asciiTheme="majorBidi" w:hAnsiTheme="majorBidi" w:cs="Times New Roman" w:hint="cs"/>
          <w:b/>
          <w:bCs/>
          <w:sz w:val="24"/>
          <w:szCs w:val="24"/>
          <w:rtl/>
          <w:lang w:bidi="ar-EG"/>
        </w:rPr>
        <w:t>ا</w:t>
      </w:r>
      <w:r w:rsidRPr="00E02DA5">
        <w:rPr>
          <w:rFonts w:asciiTheme="majorBidi" w:hAnsiTheme="majorBidi" w:cs="Times New Roman"/>
          <w:b/>
          <w:bCs/>
          <w:sz w:val="24"/>
          <w:szCs w:val="24"/>
          <w:rtl/>
        </w:rPr>
        <w:t>ستمارات القيد بالدراسات العليا</w:t>
      </w:r>
      <w:r w:rsidRPr="00E02DA5">
        <w:rPr>
          <w:rFonts w:asciiTheme="majorBidi" w:hAnsiTheme="majorBidi" w:cs="Times New Roman" w:hint="cs"/>
          <w:b/>
          <w:bCs/>
          <w:sz w:val="24"/>
          <w:szCs w:val="24"/>
          <w:rtl/>
        </w:rPr>
        <w:t>:</w:t>
      </w:r>
    </w:p>
    <w:bookmarkStart w:id="0" w:name="_MON_1658237881"/>
    <w:bookmarkEnd w:id="0"/>
    <w:p w:rsidR="00E02DA5" w:rsidRPr="00E02DA5" w:rsidRDefault="00E02DA5" w:rsidP="00E02DA5">
      <w:pPr>
        <w:tabs>
          <w:tab w:val="left" w:pos="1170"/>
        </w:tabs>
        <w:bidi/>
        <w:rPr>
          <w:rFonts w:asciiTheme="majorBidi" w:hAnsiTheme="majorBidi" w:cs="Times New Roman"/>
          <w:b/>
          <w:bCs/>
          <w:sz w:val="24"/>
          <w:szCs w:val="24"/>
        </w:rPr>
      </w:pPr>
      <w:r>
        <w:rPr>
          <w:rFonts w:asciiTheme="majorBidi" w:hAnsiTheme="majorBidi" w:cs="Times New Roman"/>
          <w:b/>
          <w:bCs/>
          <w:sz w:val="24"/>
          <w:szCs w:val="24"/>
        </w:rPr>
        <w:object w:dxaOrig="1534" w:dyaOrig="997">
          <v:shape id="_x0000_i1040" type="#_x0000_t75" style="width:76.5pt;height:49.5pt" o:ole="">
            <v:imagedata r:id="rId29" o:title=""/>
          </v:shape>
          <o:OLEObject Type="Embed" ProgID="Word.Document.8" ShapeID="_x0000_i1040" DrawAspect="Icon" ObjectID="_1658238874" r:id="rId30">
            <o:FieldCodes>\s</o:FieldCodes>
          </o:OLEObject>
        </w:object>
      </w:r>
    </w:p>
    <w:p w:rsidR="00E02DA5" w:rsidRDefault="00E02DA5" w:rsidP="00E02DA5">
      <w:pPr>
        <w:tabs>
          <w:tab w:val="left" w:pos="1170"/>
        </w:tabs>
        <w:bidi/>
        <w:rPr>
          <w:rFonts w:asciiTheme="majorBidi" w:hAnsiTheme="majorBidi" w:cstheme="majorBidi"/>
          <w:sz w:val="24"/>
          <w:szCs w:val="24"/>
        </w:rPr>
      </w:pPr>
    </w:p>
    <w:p w:rsidR="00D04D1F" w:rsidRDefault="00E02DA5" w:rsidP="00D04D1F">
      <w:pPr>
        <w:tabs>
          <w:tab w:val="left" w:pos="1170"/>
        </w:tabs>
        <w:jc w:val="both"/>
        <w:rPr>
          <w:rFonts w:asciiTheme="majorBidi" w:hAnsiTheme="majorBidi" w:cstheme="majorBidi"/>
          <w:b/>
          <w:bCs/>
          <w:sz w:val="24"/>
          <w:szCs w:val="24"/>
        </w:rPr>
      </w:pPr>
      <w:r w:rsidRPr="00E02DA5">
        <w:rPr>
          <w:rFonts w:asciiTheme="majorBidi" w:hAnsiTheme="majorBidi" w:cstheme="majorBidi"/>
          <w:b/>
          <w:bCs/>
          <w:sz w:val="24"/>
          <w:szCs w:val="24"/>
        </w:rPr>
        <w:t>Post-graduate Studies</w:t>
      </w:r>
    </w:p>
    <w:p w:rsidR="00E02DA5" w:rsidRPr="00E02DA5" w:rsidRDefault="00E02DA5" w:rsidP="00E02DA5">
      <w:pPr>
        <w:pStyle w:val="ListParagraph"/>
        <w:numPr>
          <w:ilvl w:val="0"/>
          <w:numId w:val="5"/>
        </w:numPr>
        <w:tabs>
          <w:tab w:val="left" w:pos="1170"/>
        </w:tabs>
        <w:jc w:val="both"/>
        <w:rPr>
          <w:rFonts w:asciiTheme="majorBidi" w:hAnsiTheme="majorBidi" w:cstheme="majorBidi"/>
          <w:b/>
          <w:bCs/>
          <w:sz w:val="24"/>
          <w:szCs w:val="24"/>
        </w:rPr>
      </w:pPr>
      <w:r>
        <w:rPr>
          <w:rFonts w:asciiTheme="majorBidi" w:hAnsiTheme="majorBidi" w:cstheme="majorBidi"/>
          <w:b/>
          <w:bCs/>
          <w:sz w:val="24"/>
          <w:szCs w:val="24"/>
        </w:rPr>
        <w:t xml:space="preserve">Enrollment conditions </w:t>
      </w:r>
    </w:p>
    <w:p w:rsidR="00E02DA5" w:rsidRPr="00E02DA5" w:rsidRDefault="00E02DA5" w:rsidP="00E02DA5">
      <w:pPr>
        <w:tabs>
          <w:tab w:val="left" w:pos="1170"/>
        </w:tabs>
        <w:jc w:val="both"/>
        <w:rPr>
          <w:rFonts w:asciiTheme="majorBidi" w:hAnsiTheme="majorBidi" w:cstheme="majorBidi"/>
          <w:b/>
          <w:bCs/>
          <w:sz w:val="24"/>
          <w:szCs w:val="24"/>
        </w:rPr>
      </w:pPr>
      <w:r w:rsidRPr="00E02DA5">
        <w:rPr>
          <w:rFonts w:asciiTheme="majorBidi" w:hAnsiTheme="majorBidi" w:cstheme="majorBidi"/>
          <w:b/>
          <w:bCs/>
          <w:sz w:val="24"/>
          <w:szCs w:val="24"/>
        </w:rPr>
        <w:t>Submission starts from 1/8 to 8/31 every year</w:t>
      </w:r>
    </w:p>
    <w:p w:rsidR="00E02DA5" w:rsidRPr="00E02DA5" w:rsidRDefault="00E02DA5" w:rsidP="00E02DA5">
      <w:pPr>
        <w:tabs>
          <w:tab w:val="left" w:pos="1170"/>
        </w:tabs>
        <w:jc w:val="both"/>
        <w:rPr>
          <w:rFonts w:asciiTheme="majorBidi" w:hAnsiTheme="majorBidi" w:cstheme="majorBidi"/>
          <w:b/>
          <w:bCs/>
          <w:sz w:val="24"/>
          <w:szCs w:val="24"/>
        </w:rPr>
      </w:pPr>
      <w:r w:rsidRPr="00E02DA5">
        <w:rPr>
          <w:rFonts w:asciiTheme="majorBidi" w:hAnsiTheme="majorBidi" w:cstheme="majorBidi"/>
          <w:b/>
          <w:bCs/>
          <w:sz w:val="24"/>
          <w:szCs w:val="24"/>
        </w:rPr>
        <w:t>In order to enroll for postgraduate studies you have to fulfill these requirements:</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Academic qualification (original) + a copy of the statement of subject estimates during the study period (to apply for a master’s degree in mechanical engineering)</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The position of enlistment is out.</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Employment status statement for workers (diploma - MA - PhD)</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The approval of the employer to devote himself two days per week to study (Master - PhD)</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The approval of the employer to join the study (diploma)</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The original birth certificate.</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lastRenderedPageBreak/>
        <w:t>Copy of the card (a true copy of the national ID card from both sides) signed by two employees and the seal of the logo</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Four personal photos</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Acknowledgment of the absence of a relationship of up to the fourth degree between the student and supervisors (MA - PhD)</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A declaration that he does not work in the government or the public sector signed by 2 employees and the seal of the logo (for non-workers)</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Request + form for postgraduate studies</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3 letters of recommendation for registration for the PhD degree, and one of them will be from the supervisor of the master</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Upon enrollment in diploma, the number should not be less than five in one major</w:t>
      </w:r>
    </w:p>
    <w:p w:rsidR="00E02DA5" w:rsidRPr="00E02DA5" w:rsidRDefault="00E02DA5" w:rsidP="00E02DA5">
      <w:pPr>
        <w:pStyle w:val="ListParagraph"/>
        <w:numPr>
          <w:ilvl w:val="0"/>
          <w:numId w:val="2"/>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Certificate of good conduct and behavior from students affairs.</w:t>
      </w:r>
    </w:p>
    <w:p w:rsidR="00E02DA5" w:rsidRPr="00E02DA5" w:rsidRDefault="00E02DA5" w:rsidP="00E02DA5">
      <w:pPr>
        <w:tabs>
          <w:tab w:val="left" w:pos="1170"/>
        </w:tabs>
        <w:jc w:val="both"/>
        <w:rPr>
          <w:rFonts w:asciiTheme="majorBidi" w:hAnsiTheme="majorBidi" w:cstheme="majorBidi"/>
          <w:b/>
          <w:bCs/>
          <w:sz w:val="24"/>
          <w:szCs w:val="24"/>
        </w:rPr>
      </w:pPr>
      <w:r w:rsidRPr="00E02DA5">
        <w:rPr>
          <w:rFonts w:asciiTheme="majorBidi" w:hAnsiTheme="majorBidi" w:cstheme="majorBidi"/>
          <w:b/>
          <w:bCs/>
          <w:sz w:val="24"/>
          <w:szCs w:val="24"/>
        </w:rPr>
        <w:t>Tuition fees:</w:t>
      </w:r>
    </w:p>
    <w:p w:rsidR="00E02DA5" w:rsidRPr="00E02DA5" w:rsidRDefault="00E02DA5" w:rsidP="00E02DA5">
      <w:p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  Diploma: 908.50 EGP + 47.75 EGP (Original Certificate)</w:t>
      </w:r>
    </w:p>
    <w:p w:rsidR="00E02DA5" w:rsidRPr="00E02DA5" w:rsidRDefault="00E02DA5" w:rsidP="00E02DA5">
      <w:p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  Master: 1258 </w:t>
      </w:r>
      <w:r w:rsidRPr="00E02DA5">
        <w:rPr>
          <w:rFonts w:asciiTheme="majorBidi" w:hAnsiTheme="majorBidi" w:cs="Times New Roman"/>
          <w:sz w:val="24"/>
          <w:szCs w:val="24"/>
          <w:rtl/>
        </w:rPr>
        <w:t>٫</w:t>
      </w:r>
      <w:r w:rsidRPr="00E02DA5">
        <w:rPr>
          <w:rFonts w:asciiTheme="majorBidi" w:hAnsiTheme="majorBidi" w:cstheme="majorBidi"/>
          <w:sz w:val="24"/>
          <w:szCs w:val="24"/>
        </w:rPr>
        <w:t xml:space="preserve"> 50 pounds + 68 </w:t>
      </w:r>
      <w:r w:rsidRPr="00E02DA5">
        <w:rPr>
          <w:rFonts w:asciiTheme="majorBidi" w:hAnsiTheme="majorBidi" w:cs="Times New Roman"/>
          <w:sz w:val="24"/>
          <w:szCs w:val="24"/>
          <w:rtl/>
        </w:rPr>
        <w:t>٫</w:t>
      </w:r>
      <w:r w:rsidRPr="00E02DA5">
        <w:rPr>
          <w:rFonts w:asciiTheme="majorBidi" w:hAnsiTheme="majorBidi" w:cstheme="majorBidi"/>
          <w:sz w:val="24"/>
          <w:szCs w:val="24"/>
        </w:rPr>
        <w:t xml:space="preserve"> 85 pounds (original certificate)</w:t>
      </w:r>
    </w:p>
    <w:p w:rsidR="00E02DA5" w:rsidRDefault="00E02DA5" w:rsidP="00E02DA5">
      <w:p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  Doctor: 1508 </w:t>
      </w:r>
      <w:r w:rsidRPr="00E02DA5">
        <w:rPr>
          <w:rFonts w:asciiTheme="majorBidi" w:hAnsiTheme="majorBidi" w:cs="Times New Roman"/>
          <w:sz w:val="24"/>
          <w:szCs w:val="24"/>
          <w:rtl/>
        </w:rPr>
        <w:t>٫</w:t>
      </w:r>
      <w:r w:rsidRPr="00E02DA5">
        <w:rPr>
          <w:rFonts w:asciiTheme="majorBidi" w:hAnsiTheme="majorBidi" w:cstheme="majorBidi"/>
          <w:sz w:val="24"/>
          <w:szCs w:val="24"/>
        </w:rPr>
        <w:t xml:space="preserve"> 50 pounds + 116.05 pounds (original certificate)</w:t>
      </w:r>
    </w:p>
    <w:p w:rsidR="00E02DA5" w:rsidRPr="00E02DA5" w:rsidRDefault="00E02DA5" w:rsidP="00E02DA5">
      <w:pPr>
        <w:tabs>
          <w:tab w:val="left" w:pos="1170"/>
        </w:tabs>
        <w:jc w:val="both"/>
        <w:rPr>
          <w:rFonts w:asciiTheme="majorBidi" w:hAnsiTheme="majorBidi" w:cstheme="majorBidi"/>
          <w:b/>
          <w:bCs/>
          <w:sz w:val="24"/>
          <w:szCs w:val="24"/>
        </w:rPr>
      </w:pPr>
      <w:r w:rsidRPr="00E02DA5">
        <w:rPr>
          <w:rFonts w:asciiTheme="majorBidi" w:hAnsiTheme="majorBidi" w:cstheme="majorBidi"/>
          <w:b/>
          <w:bCs/>
          <w:sz w:val="24"/>
          <w:szCs w:val="24"/>
        </w:rPr>
        <w:t>Postg</w:t>
      </w:r>
      <w:r w:rsidRPr="00E02DA5">
        <w:rPr>
          <w:rFonts w:asciiTheme="majorBidi" w:hAnsiTheme="majorBidi" w:cstheme="majorBidi"/>
          <w:b/>
          <w:bCs/>
          <w:sz w:val="24"/>
          <w:szCs w:val="24"/>
        </w:rPr>
        <w:t>raduate Studies Committee:</w:t>
      </w:r>
    </w:p>
    <w:p w:rsidR="00E02DA5" w:rsidRP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Mr. Prof. Osama Mohamed </w:t>
      </w:r>
      <w:proofErr w:type="spellStart"/>
      <w:r w:rsidRPr="00E02DA5">
        <w:rPr>
          <w:rFonts w:asciiTheme="majorBidi" w:hAnsiTheme="majorBidi" w:cstheme="majorBidi"/>
          <w:sz w:val="24"/>
          <w:szCs w:val="24"/>
        </w:rPr>
        <w:t>Sayed</w:t>
      </w:r>
      <w:proofErr w:type="spellEnd"/>
      <w:r w:rsidRPr="00E02DA5">
        <w:rPr>
          <w:rFonts w:asciiTheme="majorBidi" w:hAnsiTheme="majorBidi" w:cstheme="majorBidi"/>
          <w:sz w:val="24"/>
          <w:szCs w:val="24"/>
        </w:rPr>
        <w:t>, President</w:t>
      </w:r>
    </w:p>
    <w:p w:rsidR="00E02DA5" w:rsidRP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Mr. Prof. </w:t>
      </w:r>
      <w:proofErr w:type="spellStart"/>
      <w:r w:rsidRPr="00E02DA5">
        <w:rPr>
          <w:rFonts w:asciiTheme="majorBidi" w:hAnsiTheme="majorBidi" w:cstheme="majorBidi"/>
          <w:sz w:val="24"/>
          <w:szCs w:val="24"/>
        </w:rPr>
        <w:t>Hany</w:t>
      </w:r>
      <w:proofErr w:type="spellEnd"/>
      <w:r w:rsidRPr="00E02DA5">
        <w:rPr>
          <w:rFonts w:asciiTheme="majorBidi" w:hAnsiTheme="majorBidi" w:cstheme="majorBidi"/>
          <w:sz w:val="24"/>
          <w:szCs w:val="24"/>
        </w:rPr>
        <w:t xml:space="preserve"> </w:t>
      </w:r>
      <w:proofErr w:type="spellStart"/>
      <w:r w:rsidRPr="00E02DA5">
        <w:rPr>
          <w:rFonts w:asciiTheme="majorBidi" w:hAnsiTheme="majorBidi" w:cstheme="majorBidi"/>
          <w:sz w:val="24"/>
          <w:szCs w:val="24"/>
        </w:rPr>
        <w:t>Selim</w:t>
      </w:r>
      <w:proofErr w:type="spellEnd"/>
      <w:r w:rsidRPr="00E02DA5">
        <w:rPr>
          <w:rFonts w:asciiTheme="majorBidi" w:hAnsiTheme="majorBidi" w:cstheme="majorBidi"/>
          <w:sz w:val="24"/>
          <w:szCs w:val="24"/>
        </w:rPr>
        <w:t xml:space="preserve"> </w:t>
      </w:r>
      <w:proofErr w:type="spellStart"/>
      <w:r w:rsidRPr="00E02DA5">
        <w:rPr>
          <w:rFonts w:asciiTheme="majorBidi" w:hAnsiTheme="majorBidi" w:cstheme="majorBidi"/>
          <w:sz w:val="24"/>
          <w:szCs w:val="24"/>
        </w:rPr>
        <w:t>Gerges</w:t>
      </w:r>
      <w:proofErr w:type="spellEnd"/>
      <w:r w:rsidRPr="00E02DA5">
        <w:rPr>
          <w:rFonts w:asciiTheme="majorBidi" w:hAnsiTheme="majorBidi" w:cstheme="majorBidi"/>
          <w:sz w:val="24"/>
          <w:szCs w:val="24"/>
        </w:rPr>
        <w:t xml:space="preserve"> as member</w:t>
      </w:r>
    </w:p>
    <w:p w:rsidR="00E02DA5" w:rsidRP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 Mr. Prof. Fayez </w:t>
      </w:r>
      <w:proofErr w:type="spellStart"/>
      <w:r w:rsidRPr="00E02DA5">
        <w:rPr>
          <w:rFonts w:asciiTheme="majorBidi" w:hAnsiTheme="majorBidi" w:cstheme="majorBidi"/>
          <w:sz w:val="24"/>
          <w:szCs w:val="24"/>
        </w:rPr>
        <w:t>Mitri</w:t>
      </w:r>
      <w:proofErr w:type="spellEnd"/>
      <w:r w:rsidRPr="00E02DA5">
        <w:rPr>
          <w:rFonts w:asciiTheme="majorBidi" w:hAnsiTheme="majorBidi" w:cstheme="majorBidi"/>
          <w:sz w:val="24"/>
          <w:szCs w:val="24"/>
        </w:rPr>
        <w:t xml:space="preserve"> </w:t>
      </w:r>
      <w:proofErr w:type="spellStart"/>
      <w:r w:rsidRPr="00E02DA5">
        <w:rPr>
          <w:rFonts w:asciiTheme="majorBidi" w:hAnsiTheme="majorBidi" w:cstheme="majorBidi"/>
          <w:sz w:val="24"/>
          <w:szCs w:val="24"/>
        </w:rPr>
        <w:t>Wasif</w:t>
      </w:r>
      <w:proofErr w:type="spellEnd"/>
      <w:r w:rsidRPr="00E02DA5">
        <w:rPr>
          <w:rFonts w:asciiTheme="majorBidi" w:hAnsiTheme="majorBidi" w:cstheme="majorBidi"/>
          <w:sz w:val="24"/>
          <w:szCs w:val="24"/>
        </w:rPr>
        <w:t xml:space="preserve"> was a member</w:t>
      </w:r>
    </w:p>
    <w:p w:rsidR="00E02DA5" w:rsidRP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 Mr. Prof. Dr. / Ahmed Abdel-</w:t>
      </w:r>
      <w:proofErr w:type="spellStart"/>
      <w:r w:rsidRPr="00E02DA5">
        <w:rPr>
          <w:rFonts w:asciiTheme="majorBidi" w:hAnsiTheme="majorBidi" w:cstheme="majorBidi"/>
          <w:sz w:val="24"/>
          <w:szCs w:val="24"/>
        </w:rPr>
        <w:t>Raouf</w:t>
      </w:r>
      <w:proofErr w:type="spellEnd"/>
      <w:r w:rsidRPr="00E02DA5">
        <w:rPr>
          <w:rFonts w:asciiTheme="majorBidi" w:hAnsiTheme="majorBidi" w:cstheme="majorBidi"/>
          <w:sz w:val="24"/>
          <w:szCs w:val="24"/>
        </w:rPr>
        <w:t xml:space="preserve"> Abdel-Hamid as member</w:t>
      </w:r>
    </w:p>
    <w:p w:rsidR="00E02DA5" w:rsidRP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 xml:space="preserve">Mr. Dr. </w:t>
      </w:r>
      <w:proofErr w:type="spellStart"/>
      <w:r w:rsidRPr="00E02DA5">
        <w:rPr>
          <w:rFonts w:asciiTheme="majorBidi" w:hAnsiTheme="majorBidi" w:cstheme="majorBidi"/>
          <w:sz w:val="24"/>
          <w:szCs w:val="24"/>
        </w:rPr>
        <w:t>Essam</w:t>
      </w:r>
      <w:proofErr w:type="spellEnd"/>
      <w:r w:rsidRPr="00E02DA5">
        <w:rPr>
          <w:rFonts w:asciiTheme="majorBidi" w:hAnsiTheme="majorBidi" w:cstheme="majorBidi"/>
          <w:sz w:val="24"/>
          <w:szCs w:val="24"/>
        </w:rPr>
        <w:t xml:space="preserve"> El-Din Mohamed Ali as a member</w:t>
      </w:r>
    </w:p>
    <w:p w:rsidR="00E02DA5" w:rsidRDefault="00E02DA5" w:rsidP="00E02DA5">
      <w:pPr>
        <w:pStyle w:val="ListParagraph"/>
        <w:numPr>
          <w:ilvl w:val="0"/>
          <w:numId w:val="6"/>
        </w:numPr>
        <w:tabs>
          <w:tab w:val="left" w:pos="1170"/>
        </w:tabs>
        <w:jc w:val="both"/>
        <w:rPr>
          <w:rFonts w:asciiTheme="majorBidi" w:hAnsiTheme="majorBidi" w:cstheme="majorBidi"/>
          <w:sz w:val="24"/>
          <w:szCs w:val="24"/>
        </w:rPr>
      </w:pPr>
      <w:r w:rsidRPr="00E02DA5">
        <w:rPr>
          <w:rFonts w:asciiTheme="majorBidi" w:hAnsiTheme="majorBidi" w:cstheme="majorBidi"/>
          <w:sz w:val="24"/>
          <w:szCs w:val="24"/>
        </w:rPr>
        <w:t>Mr. Dr. Ali Abdel-Rahman Mohamed as a member</w:t>
      </w:r>
    </w:p>
    <w:p w:rsidR="00E02DA5" w:rsidRDefault="00E02DA5" w:rsidP="00E02DA5"/>
    <w:p w:rsidR="00E02DA5" w:rsidRDefault="00E02DA5" w:rsidP="00E02DA5">
      <w:pPr>
        <w:pStyle w:val="ListParagraph"/>
        <w:numPr>
          <w:ilvl w:val="0"/>
          <w:numId w:val="5"/>
        </w:numPr>
        <w:rPr>
          <w:rFonts w:asciiTheme="majorBidi" w:hAnsiTheme="majorBidi" w:cstheme="majorBidi"/>
          <w:b/>
          <w:bCs/>
          <w:sz w:val="24"/>
          <w:szCs w:val="24"/>
        </w:rPr>
      </w:pPr>
      <w:r w:rsidRPr="00E02DA5">
        <w:rPr>
          <w:rFonts w:asciiTheme="majorBidi" w:hAnsiTheme="majorBidi" w:cstheme="majorBidi"/>
          <w:b/>
          <w:bCs/>
          <w:sz w:val="24"/>
          <w:szCs w:val="24"/>
        </w:rPr>
        <w:t xml:space="preserve"> Postgraduate enrollment forms:</w:t>
      </w:r>
    </w:p>
    <w:p w:rsidR="00E02DA5" w:rsidRDefault="00E02DA5" w:rsidP="00E02DA5">
      <w:pPr>
        <w:ind w:left="1440"/>
        <w:rPr>
          <w:rFonts w:asciiTheme="majorBidi" w:hAnsiTheme="majorBidi" w:cs="Times New Roman"/>
          <w:b/>
          <w:bCs/>
          <w:sz w:val="24"/>
          <w:szCs w:val="24"/>
        </w:rPr>
      </w:pPr>
      <w:r>
        <w:rPr>
          <w:rFonts w:asciiTheme="majorBidi" w:hAnsiTheme="majorBidi" w:cs="Times New Roman"/>
          <w:b/>
          <w:bCs/>
          <w:sz w:val="24"/>
          <w:szCs w:val="24"/>
        </w:rPr>
        <w:object w:dxaOrig="1534" w:dyaOrig="997">
          <v:shape id="_x0000_i1041" type="#_x0000_t75" style="width:76.5pt;height:49.5pt" o:ole="">
            <v:imagedata r:id="rId29" o:title=""/>
          </v:shape>
          <o:OLEObject Type="Embed" ProgID="Word.Document.8" ShapeID="_x0000_i1041" DrawAspect="Icon" ObjectID="_1658238875" r:id="rId31">
            <o:FieldCodes>\s</o:FieldCodes>
          </o:OLEObject>
        </w:object>
      </w:r>
    </w:p>
    <w:p w:rsidR="00E02DA5" w:rsidRDefault="00E02DA5" w:rsidP="00E02DA5">
      <w:pPr>
        <w:pBdr>
          <w:bottom w:val="single" w:sz="4" w:space="1" w:color="auto"/>
        </w:pBdr>
        <w:rPr>
          <w:rFonts w:asciiTheme="majorBidi" w:hAnsiTheme="majorBidi" w:cs="Times New Roman"/>
          <w:b/>
          <w:bCs/>
          <w:sz w:val="24"/>
          <w:szCs w:val="24"/>
        </w:rPr>
      </w:pPr>
    </w:p>
    <w:p w:rsidR="003C12E9" w:rsidRDefault="00E02DA5" w:rsidP="00E02DA5">
      <w:pPr>
        <w:tabs>
          <w:tab w:val="left" w:pos="3360"/>
          <w:tab w:val="right" w:pos="9360"/>
        </w:tabs>
        <w:bidi/>
        <w:rPr>
          <w:rFonts w:asciiTheme="majorBidi" w:hAnsiTheme="majorBidi" w:cs="Times New Roman"/>
          <w:b/>
          <w:bCs/>
          <w:sz w:val="24"/>
          <w:szCs w:val="24"/>
        </w:rPr>
      </w:pPr>
      <w:r w:rsidRPr="00E02DA5">
        <w:rPr>
          <w:rFonts w:asciiTheme="majorBidi" w:hAnsiTheme="majorBidi" w:cs="Times New Roman"/>
          <w:b/>
          <w:bCs/>
          <w:sz w:val="24"/>
          <w:szCs w:val="24"/>
          <w:rtl/>
        </w:rPr>
        <w:t>محاضرات</w:t>
      </w:r>
      <w:r w:rsidR="003C12E9">
        <w:rPr>
          <w:rFonts w:asciiTheme="majorBidi" w:hAnsiTheme="majorBidi" w:cs="Times New Roman"/>
          <w:b/>
          <w:bCs/>
          <w:sz w:val="24"/>
          <w:szCs w:val="24"/>
        </w:rPr>
        <w:t>:</w:t>
      </w:r>
    </w:p>
    <w:p w:rsidR="003C12E9" w:rsidRPr="003C12E9" w:rsidRDefault="003C12E9" w:rsidP="003C12E9">
      <w:pPr>
        <w:tabs>
          <w:tab w:val="left" w:pos="3360"/>
          <w:tab w:val="right" w:pos="9360"/>
        </w:tabs>
        <w:bidi/>
        <w:jc w:val="both"/>
        <w:rPr>
          <w:rFonts w:asciiTheme="majorBidi" w:hAnsiTheme="majorBidi" w:cstheme="majorBidi"/>
          <w:sz w:val="24"/>
          <w:szCs w:val="24"/>
          <w:rtl/>
        </w:rPr>
      </w:pPr>
      <w:r w:rsidRPr="003C12E9">
        <w:rPr>
          <w:rFonts w:asciiTheme="majorBidi" w:hAnsiTheme="majorBidi" w:cs="Times New Roman"/>
          <w:sz w:val="24"/>
          <w:szCs w:val="24"/>
          <w:rtl/>
        </w:rPr>
        <w:t>يقدم قطاع الدراسات العليا والبحوث بكلية الهندسة سلسلة من المحاضرات تحت عنوان "الدراسات العليا والبحث العلمي حول العالم" تهدف الي تعريف طلاب الدراسات العليا واعضاء هيئة التدريس من كلية الهندسة والكليات الاخري بمنظومة الدراسات العليا والبحث العلمي في بلدان العالم المختلفة</w:t>
      </w:r>
      <w:r w:rsidRPr="003C12E9">
        <w:rPr>
          <w:rFonts w:asciiTheme="majorBidi" w:hAnsiTheme="majorBidi" w:cstheme="majorBidi"/>
          <w:sz w:val="24"/>
          <w:szCs w:val="24"/>
        </w:rPr>
        <w:t>.</w:t>
      </w:r>
    </w:p>
    <w:p w:rsidR="003C12E9" w:rsidRPr="003C12E9" w:rsidRDefault="003C12E9" w:rsidP="003C12E9">
      <w:pPr>
        <w:tabs>
          <w:tab w:val="left" w:pos="3360"/>
          <w:tab w:val="right" w:pos="9360"/>
        </w:tabs>
        <w:bidi/>
        <w:jc w:val="both"/>
        <w:rPr>
          <w:rFonts w:asciiTheme="majorBidi" w:hAnsiTheme="majorBidi" w:cstheme="majorBidi"/>
          <w:sz w:val="24"/>
          <w:szCs w:val="24"/>
          <w:rtl/>
        </w:rPr>
      </w:pPr>
    </w:p>
    <w:p w:rsidR="003C12E9" w:rsidRPr="003C12E9" w:rsidRDefault="003C12E9" w:rsidP="003C12E9">
      <w:pPr>
        <w:tabs>
          <w:tab w:val="left" w:pos="3360"/>
          <w:tab w:val="right" w:pos="9360"/>
        </w:tabs>
        <w:bidi/>
        <w:jc w:val="both"/>
        <w:rPr>
          <w:rFonts w:asciiTheme="majorBidi" w:hAnsiTheme="majorBidi" w:cstheme="majorBidi"/>
          <w:sz w:val="24"/>
          <w:szCs w:val="24"/>
          <w:rtl/>
        </w:rPr>
      </w:pPr>
      <w:r w:rsidRPr="003C12E9">
        <w:rPr>
          <w:rFonts w:asciiTheme="majorBidi" w:hAnsiTheme="majorBidi" w:cstheme="majorBidi"/>
          <w:sz w:val="24"/>
          <w:szCs w:val="24"/>
        </w:rPr>
        <w:t xml:space="preserve">1- </w:t>
      </w:r>
      <w:r w:rsidRPr="003C12E9">
        <w:rPr>
          <w:rFonts w:asciiTheme="majorBidi" w:hAnsiTheme="majorBidi" w:cs="Times New Roman"/>
          <w:sz w:val="24"/>
          <w:szCs w:val="24"/>
          <w:rtl/>
        </w:rPr>
        <w:t>اليابان</w:t>
      </w:r>
      <w:r w:rsidRPr="003C12E9">
        <w:rPr>
          <w:rFonts w:asciiTheme="majorBidi" w:hAnsiTheme="majorBidi" w:cstheme="majorBidi"/>
          <w:sz w:val="24"/>
          <w:szCs w:val="24"/>
        </w:rPr>
        <w:t xml:space="preserve"> (Japan*) – </w:t>
      </w:r>
      <w:r w:rsidRPr="003C12E9">
        <w:rPr>
          <w:rFonts w:asciiTheme="majorBidi" w:hAnsiTheme="majorBidi" w:cs="Times New Roman"/>
          <w:sz w:val="24"/>
          <w:szCs w:val="24"/>
          <w:rtl/>
        </w:rPr>
        <w:t>للمحاضر أ.د/أحمد حمزة حسيني - الاستاذ بقسم الهندسة الميكانيكية – جامعة أسيوط</w:t>
      </w:r>
    </w:p>
    <w:p w:rsidR="003C12E9" w:rsidRDefault="003C12E9" w:rsidP="003C12E9">
      <w:pPr>
        <w:tabs>
          <w:tab w:val="left" w:pos="3360"/>
          <w:tab w:val="right" w:pos="9360"/>
        </w:tabs>
        <w:jc w:val="both"/>
        <w:rPr>
          <w:rFonts w:asciiTheme="majorBidi" w:hAnsiTheme="majorBidi" w:cstheme="majorBidi"/>
          <w:sz w:val="24"/>
          <w:szCs w:val="24"/>
        </w:rPr>
      </w:pPr>
      <w:r w:rsidRPr="003C12E9">
        <w:rPr>
          <w:rFonts w:asciiTheme="majorBidi" w:hAnsiTheme="majorBidi" w:cstheme="majorBidi"/>
          <w:sz w:val="24"/>
          <w:szCs w:val="24"/>
        </w:rPr>
        <w:lastRenderedPageBreak/>
        <w:t xml:space="preserve">* With valuable contributions by Dr. Mayumi </w:t>
      </w:r>
      <w:proofErr w:type="spellStart"/>
      <w:r w:rsidRPr="003C12E9">
        <w:rPr>
          <w:rFonts w:asciiTheme="majorBidi" w:hAnsiTheme="majorBidi" w:cstheme="majorBidi"/>
          <w:sz w:val="24"/>
          <w:szCs w:val="24"/>
        </w:rPr>
        <w:t>Terano</w:t>
      </w:r>
      <w:proofErr w:type="spellEnd"/>
      <w:r w:rsidRPr="003C12E9">
        <w:rPr>
          <w:rFonts w:asciiTheme="majorBidi" w:hAnsiTheme="majorBidi" w:cstheme="majorBidi"/>
          <w:sz w:val="24"/>
          <w:szCs w:val="24"/>
        </w:rPr>
        <w:t xml:space="preserve">, Associate Professor, Akita International University, and Prof. Dr. </w:t>
      </w:r>
      <w:proofErr w:type="spellStart"/>
      <w:r w:rsidRPr="003C12E9">
        <w:rPr>
          <w:rFonts w:asciiTheme="majorBidi" w:hAnsiTheme="majorBidi" w:cstheme="majorBidi"/>
          <w:sz w:val="24"/>
          <w:szCs w:val="24"/>
        </w:rPr>
        <w:t>Teijiro</w:t>
      </w:r>
      <w:proofErr w:type="spellEnd"/>
      <w:r w:rsidRPr="003C12E9">
        <w:rPr>
          <w:rFonts w:asciiTheme="majorBidi" w:hAnsiTheme="majorBidi" w:cstheme="majorBidi"/>
          <w:sz w:val="24"/>
          <w:szCs w:val="24"/>
        </w:rPr>
        <w:t xml:space="preserve"> </w:t>
      </w:r>
      <w:proofErr w:type="spellStart"/>
      <w:r w:rsidRPr="003C12E9">
        <w:rPr>
          <w:rFonts w:asciiTheme="majorBidi" w:hAnsiTheme="majorBidi" w:cstheme="majorBidi"/>
          <w:sz w:val="24"/>
          <w:szCs w:val="24"/>
        </w:rPr>
        <w:t>Ichimura</w:t>
      </w:r>
      <w:proofErr w:type="spellEnd"/>
      <w:r w:rsidRPr="003C12E9">
        <w:rPr>
          <w:rFonts w:asciiTheme="majorBidi" w:hAnsiTheme="majorBidi" w:cstheme="majorBidi"/>
          <w:sz w:val="24"/>
          <w:szCs w:val="24"/>
        </w:rPr>
        <w:t>, Professor Emeritus of Tokyo Institute of Technology and Chair of Department of ERE(Energy Resources Engineering), E-JUST(Egypt-Japan University of Science and Technology).</w:t>
      </w:r>
    </w:p>
    <w:p w:rsidR="003C12E9" w:rsidRDefault="003C12E9" w:rsidP="003C12E9">
      <w:pPr>
        <w:tabs>
          <w:tab w:val="left" w:pos="3360"/>
          <w:tab w:val="right" w:pos="9360"/>
        </w:tabs>
        <w:jc w:val="both"/>
        <w:rPr>
          <w:rFonts w:asciiTheme="majorBidi" w:hAnsiTheme="majorBidi" w:cstheme="majorBidi"/>
          <w:sz w:val="24"/>
          <w:szCs w:val="24"/>
        </w:rPr>
      </w:pPr>
    </w:p>
    <w:p w:rsidR="003C12E9" w:rsidRDefault="003C12E9" w:rsidP="003C12E9">
      <w:pPr>
        <w:tabs>
          <w:tab w:val="left" w:pos="3360"/>
          <w:tab w:val="right" w:pos="9360"/>
        </w:tabs>
        <w:jc w:val="both"/>
        <w:rPr>
          <w:rFonts w:asciiTheme="majorBidi" w:hAnsiTheme="majorBidi" w:cstheme="majorBidi"/>
          <w:b/>
          <w:bCs/>
          <w:sz w:val="24"/>
          <w:szCs w:val="24"/>
        </w:rPr>
      </w:pPr>
      <w:r w:rsidRPr="003C12E9">
        <w:rPr>
          <w:rFonts w:asciiTheme="majorBidi" w:hAnsiTheme="majorBidi" w:cstheme="majorBidi"/>
          <w:b/>
          <w:bCs/>
          <w:sz w:val="24"/>
          <w:szCs w:val="24"/>
        </w:rPr>
        <w:t>Lectures:</w:t>
      </w:r>
    </w:p>
    <w:p w:rsidR="003C12E9" w:rsidRPr="003C12E9" w:rsidRDefault="003C12E9" w:rsidP="003C12E9">
      <w:pPr>
        <w:tabs>
          <w:tab w:val="left" w:pos="3360"/>
          <w:tab w:val="right" w:pos="9360"/>
        </w:tabs>
        <w:jc w:val="both"/>
        <w:rPr>
          <w:rFonts w:asciiTheme="majorBidi" w:hAnsiTheme="majorBidi" w:cstheme="majorBidi"/>
          <w:sz w:val="24"/>
          <w:szCs w:val="24"/>
        </w:rPr>
      </w:pPr>
      <w:r>
        <w:rPr>
          <w:rFonts w:asciiTheme="majorBidi" w:hAnsiTheme="majorBidi" w:cstheme="majorBidi"/>
          <w:sz w:val="24"/>
          <w:szCs w:val="24"/>
        </w:rPr>
        <w:t>Postg</w:t>
      </w:r>
      <w:r w:rsidRPr="003C12E9">
        <w:rPr>
          <w:rFonts w:asciiTheme="majorBidi" w:hAnsiTheme="majorBidi" w:cstheme="majorBidi"/>
          <w:sz w:val="24"/>
          <w:szCs w:val="24"/>
        </w:rPr>
        <w:t xml:space="preserve">raduate Studies and Research Sector at the College of Engineering offers a series of lectures under the title “Graduate Studies and Scientific Research </w:t>
      </w:r>
      <w:r w:rsidRPr="003C12E9">
        <w:rPr>
          <w:rFonts w:asciiTheme="majorBidi" w:hAnsiTheme="majorBidi" w:cstheme="majorBidi"/>
          <w:sz w:val="24"/>
          <w:szCs w:val="24"/>
        </w:rPr>
        <w:t>around</w:t>
      </w:r>
      <w:r w:rsidRPr="003C12E9">
        <w:rPr>
          <w:rFonts w:asciiTheme="majorBidi" w:hAnsiTheme="majorBidi" w:cstheme="majorBidi"/>
          <w:sz w:val="24"/>
          <w:szCs w:val="24"/>
        </w:rPr>
        <w:t xml:space="preserve"> the World” aimed at introducing graduate students and faculty members from the College of Engineering and other colleges to the system of graduate studies and scientific research in different countries of the world.</w:t>
      </w:r>
    </w:p>
    <w:p w:rsidR="003C12E9" w:rsidRPr="003C12E9" w:rsidRDefault="003C12E9" w:rsidP="003C12E9">
      <w:pPr>
        <w:tabs>
          <w:tab w:val="left" w:pos="3360"/>
          <w:tab w:val="right" w:pos="9360"/>
        </w:tabs>
        <w:jc w:val="both"/>
        <w:rPr>
          <w:rFonts w:asciiTheme="majorBidi" w:hAnsiTheme="majorBidi" w:cstheme="majorBidi"/>
          <w:sz w:val="24"/>
          <w:szCs w:val="24"/>
        </w:rPr>
      </w:pPr>
      <w:r w:rsidRPr="003C12E9">
        <w:rPr>
          <w:rFonts w:asciiTheme="majorBidi" w:hAnsiTheme="majorBidi" w:cstheme="majorBidi"/>
          <w:sz w:val="24"/>
          <w:szCs w:val="24"/>
        </w:rPr>
        <w:t xml:space="preserve">1- Japan (Japan *) - Lecturer Prof. Dr. Ahmed Hamza </w:t>
      </w:r>
      <w:proofErr w:type="spellStart"/>
      <w:r w:rsidRPr="003C12E9">
        <w:rPr>
          <w:rFonts w:asciiTheme="majorBidi" w:hAnsiTheme="majorBidi" w:cstheme="majorBidi"/>
          <w:sz w:val="24"/>
          <w:szCs w:val="24"/>
        </w:rPr>
        <w:t>Hosseini</w:t>
      </w:r>
      <w:proofErr w:type="spellEnd"/>
      <w:r w:rsidRPr="003C12E9">
        <w:rPr>
          <w:rFonts w:asciiTheme="majorBidi" w:hAnsiTheme="majorBidi" w:cstheme="majorBidi"/>
          <w:sz w:val="24"/>
          <w:szCs w:val="24"/>
        </w:rPr>
        <w:t xml:space="preserve"> - Professor at the Department of Mechanical Engineering - </w:t>
      </w:r>
      <w:proofErr w:type="spellStart"/>
      <w:r w:rsidRPr="003C12E9">
        <w:rPr>
          <w:rFonts w:asciiTheme="majorBidi" w:hAnsiTheme="majorBidi" w:cstheme="majorBidi"/>
          <w:sz w:val="24"/>
          <w:szCs w:val="24"/>
        </w:rPr>
        <w:t>Assiut</w:t>
      </w:r>
      <w:proofErr w:type="spellEnd"/>
      <w:r w:rsidRPr="003C12E9">
        <w:rPr>
          <w:rFonts w:asciiTheme="majorBidi" w:hAnsiTheme="majorBidi" w:cstheme="majorBidi"/>
          <w:sz w:val="24"/>
          <w:szCs w:val="24"/>
        </w:rPr>
        <w:t xml:space="preserve"> University</w:t>
      </w:r>
    </w:p>
    <w:p w:rsidR="003C12E9" w:rsidRDefault="003C12E9" w:rsidP="003C12E9">
      <w:pPr>
        <w:pBdr>
          <w:bottom w:val="single" w:sz="4" w:space="1" w:color="auto"/>
        </w:pBdr>
        <w:tabs>
          <w:tab w:val="left" w:pos="3360"/>
          <w:tab w:val="right" w:pos="9360"/>
        </w:tabs>
        <w:jc w:val="both"/>
        <w:rPr>
          <w:rFonts w:asciiTheme="majorBidi" w:hAnsiTheme="majorBidi" w:cstheme="majorBidi"/>
          <w:sz w:val="24"/>
          <w:szCs w:val="24"/>
        </w:rPr>
      </w:pPr>
      <w:r w:rsidRPr="003C12E9">
        <w:rPr>
          <w:rFonts w:asciiTheme="majorBidi" w:hAnsiTheme="majorBidi" w:cstheme="majorBidi"/>
          <w:sz w:val="24"/>
          <w:szCs w:val="24"/>
        </w:rPr>
        <w:t xml:space="preserve">* With valuable contributions by Dr. Mayumi </w:t>
      </w:r>
      <w:proofErr w:type="spellStart"/>
      <w:r w:rsidRPr="003C12E9">
        <w:rPr>
          <w:rFonts w:asciiTheme="majorBidi" w:hAnsiTheme="majorBidi" w:cstheme="majorBidi"/>
          <w:sz w:val="24"/>
          <w:szCs w:val="24"/>
        </w:rPr>
        <w:t>Terano</w:t>
      </w:r>
      <w:proofErr w:type="spellEnd"/>
      <w:r w:rsidRPr="003C12E9">
        <w:rPr>
          <w:rFonts w:asciiTheme="majorBidi" w:hAnsiTheme="majorBidi" w:cstheme="majorBidi"/>
          <w:sz w:val="24"/>
          <w:szCs w:val="24"/>
        </w:rPr>
        <w:t xml:space="preserve">, Associate Professor, Akita International University, and Prof. Dr. </w:t>
      </w:r>
      <w:proofErr w:type="spellStart"/>
      <w:r w:rsidRPr="003C12E9">
        <w:rPr>
          <w:rFonts w:asciiTheme="majorBidi" w:hAnsiTheme="majorBidi" w:cstheme="majorBidi"/>
          <w:sz w:val="24"/>
          <w:szCs w:val="24"/>
        </w:rPr>
        <w:t>Teijiro</w:t>
      </w:r>
      <w:proofErr w:type="spellEnd"/>
      <w:r w:rsidRPr="003C12E9">
        <w:rPr>
          <w:rFonts w:asciiTheme="majorBidi" w:hAnsiTheme="majorBidi" w:cstheme="majorBidi"/>
          <w:sz w:val="24"/>
          <w:szCs w:val="24"/>
        </w:rPr>
        <w:t xml:space="preserve"> </w:t>
      </w:r>
      <w:proofErr w:type="spellStart"/>
      <w:r w:rsidRPr="003C12E9">
        <w:rPr>
          <w:rFonts w:asciiTheme="majorBidi" w:hAnsiTheme="majorBidi" w:cstheme="majorBidi"/>
          <w:sz w:val="24"/>
          <w:szCs w:val="24"/>
        </w:rPr>
        <w:t>Ichimura</w:t>
      </w:r>
      <w:proofErr w:type="spellEnd"/>
      <w:r w:rsidRPr="003C12E9">
        <w:rPr>
          <w:rFonts w:asciiTheme="majorBidi" w:hAnsiTheme="majorBidi" w:cstheme="majorBidi"/>
          <w:sz w:val="24"/>
          <w:szCs w:val="24"/>
        </w:rPr>
        <w:t>, Professor Emeritus of Tokyo Institute of Technology and Chair of Department of ERE (Energy Resources Engineering), E-JUST (Egypt-Japan University of Science and Technology).</w:t>
      </w:r>
    </w:p>
    <w:p w:rsidR="003C12E9" w:rsidRPr="003C12E9" w:rsidRDefault="003C12E9" w:rsidP="003C12E9">
      <w:pPr>
        <w:tabs>
          <w:tab w:val="left" w:pos="1680"/>
        </w:tabs>
        <w:bidi/>
        <w:rPr>
          <w:rFonts w:asciiTheme="majorBidi" w:hAnsiTheme="majorBidi" w:cs="Times New Roman"/>
          <w:b/>
          <w:bCs/>
          <w:sz w:val="24"/>
          <w:szCs w:val="24"/>
        </w:rPr>
      </w:pPr>
      <w:r w:rsidRPr="003C12E9">
        <w:rPr>
          <w:rFonts w:asciiTheme="majorBidi" w:hAnsiTheme="majorBidi" w:cs="Times New Roman"/>
          <w:b/>
          <w:bCs/>
          <w:sz w:val="24"/>
          <w:szCs w:val="24"/>
          <w:rtl/>
        </w:rPr>
        <w:t>جوائز التميز لأحسن البحوث العلمية</w:t>
      </w:r>
      <w:r w:rsidRPr="003C12E9">
        <w:rPr>
          <w:rFonts w:asciiTheme="majorBidi" w:hAnsiTheme="majorBidi" w:cs="Times New Roman"/>
          <w:b/>
          <w:bCs/>
          <w:sz w:val="24"/>
          <w:szCs w:val="24"/>
        </w:rPr>
        <w:t>:</w:t>
      </w:r>
    </w:p>
    <w:p w:rsidR="003C12E9" w:rsidRDefault="003C12E9" w:rsidP="003C12E9">
      <w:pPr>
        <w:tabs>
          <w:tab w:val="left" w:pos="1680"/>
        </w:tabs>
        <w:jc w:val="right"/>
        <w:rPr>
          <w:rFonts w:asciiTheme="majorBidi" w:hAnsiTheme="majorBidi" w:cs="Times New Roman"/>
          <w:sz w:val="24"/>
          <w:szCs w:val="24"/>
        </w:rPr>
      </w:pPr>
      <w:r w:rsidRPr="003C12E9">
        <w:rPr>
          <w:rFonts w:asciiTheme="majorBidi" w:hAnsiTheme="majorBidi" w:cs="Times New Roman"/>
          <w:sz w:val="24"/>
          <w:szCs w:val="24"/>
          <w:rtl/>
        </w:rPr>
        <w:t>القواعد المنظمة لجوائز التميز لأحسن البحوث العلمية بكلية هندسة</w:t>
      </w:r>
    </w:p>
    <w:p w:rsidR="003C12E9" w:rsidRPr="003C12E9" w:rsidRDefault="003C12E9" w:rsidP="003C12E9">
      <w:pPr>
        <w:tabs>
          <w:tab w:val="left" w:pos="1680"/>
        </w:tabs>
        <w:jc w:val="right"/>
        <w:rPr>
          <w:rFonts w:asciiTheme="majorBidi" w:hAnsiTheme="majorBidi" w:cs="Times New Roman"/>
          <w:sz w:val="24"/>
          <w:szCs w:val="24"/>
          <w:rtl/>
        </w:rPr>
      </w:pPr>
      <w:r>
        <w:rPr>
          <w:rFonts w:asciiTheme="majorBidi" w:hAnsiTheme="majorBidi" w:cs="Times New Roman"/>
          <w:sz w:val="24"/>
          <w:szCs w:val="24"/>
        </w:rPr>
        <w:object w:dxaOrig="1534" w:dyaOrig="997">
          <v:shape id="_x0000_i1042" type="#_x0000_t75" style="width:76.5pt;height:49.5pt" o:ole="">
            <v:imagedata r:id="rId32" o:title=""/>
          </v:shape>
          <o:OLEObject Type="Embed" ProgID="AcroExch.Document.11" ShapeID="_x0000_i1042" DrawAspect="Icon" ObjectID="_1658238876" r:id="rId33"/>
        </w:object>
      </w:r>
    </w:p>
    <w:p w:rsidR="003C12E9" w:rsidRDefault="003C12E9" w:rsidP="003C12E9">
      <w:pPr>
        <w:tabs>
          <w:tab w:val="left" w:pos="1680"/>
        </w:tabs>
        <w:bidi/>
        <w:rPr>
          <w:rFonts w:asciiTheme="majorBidi" w:hAnsiTheme="majorBidi" w:cs="Times New Roman"/>
          <w:sz w:val="24"/>
          <w:szCs w:val="24"/>
        </w:rPr>
      </w:pPr>
      <w:r w:rsidRPr="003C12E9">
        <w:rPr>
          <w:rFonts w:asciiTheme="majorBidi" w:hAnsiTheme="majorBidi" w:cs="Times New Roman"/>
          <w:sz w:val="24"/>
          <w:szCs w:val="24"/>
          <w:rtl/>
        </w:rPr>
        <w:t xml:space="preserve"> استمارة بيانات جائزة أحسن بحث</w:t>
      </w:r>
    </w:p>
    <w:p w:rsidR="003C12E9" w:rsidRDefault="003C12E9" w:rsidP="003C12E9">
      <w:pPr>
        <w:tabs>
          <w:tab w:val="left" w:pos="1680"/>
        </w:tabs>
        <w:bidi/>
        <w:rPr>
          <w:rFonts w:asciiTheme="majorBidi" w:hAnsiTheme="majorBidi" w:cs="Times New Roman"/>
          <w:sz w:val="24"/>
          <w:szCs w:val="24"/>
        </w:rPr>
      </w:pPr>
      <w:r>
        <w:rPr>
          <w:rFonts w:asciiTheme="majorBidi" w:hAnsiTheme="majorBidi" w:cs="Times New Roman"/>
          <w:sz w:val="24"/>
          <w:szCs w:val="24"/>
        </w:rPr>
        <w:object w:dxaOrig="1534" w:dyaOrig="997">
          <v:shape id="_x0000_i1043" type="#_x0000_t75" style="width:76.5pt;height:49.5pt" o:ole="">
            <v:imagedata r:id="rId34" o:title=""/>
          </v:shape>
          <o:OLEObject Type="Embed" ProgID="AcroExch.Document.11" ShapeID="_x0000_i1043" DrawAspect="Icon" ObjectID="_1658238877" r:id="rId35"/>
        </w:object>
      </w:r>
    </w:p>
    <w:p w:rsidR="003C12E9" w:rsidRDefault="003C12E9" w:rsidP="003C12E9">
      <w:pPr>
        <w:tabs>
          <w:tab w:val="left" w:pos="1680"/>
        </w:tabs>
        <w:jc w:val="right"/>
        <w:rPr>
          <w:rFonts w:asciiTheme="majorBidi" w:hAnsiTheme="majorBidi" w:cstheme="majorBidi"/>
          <w:sz w:val="24"/>
          <w:szCs w:val="24"/>
        </w:rPr>
      </w:pPr>
    </w:p>
    <w:p w:rsidR="003C12E9" w:rsidRDefault="003C12E9" w:rsidP="003C12E9">
      <w:pPr>
        <w:tabs>
          <w:tab w:val="left" w:pos="1680"/>
        </w:tabs>
        <w:jc w:val="both"/>
        <w:rPr>
          <w:rFonts w:asciiTheme="majorBidi" w:hAnsiTheme="majorBidi" w:cstheme="majorBidi"/>
          <w:sz w:val="24"/>
          <w:szCs w:val="24"/>
        </w:rPr>
      </w:pPr>
    </w:p>
    <w:p w:rsidR="003C12E9" w:rsidRPr="003C12E9" w:rsidRDefault="003C12E9" w:rsidP="003C12E9">
      <w:pPr>
        <w:tabs>
          <w:tab w:val="left" w:pos="1680"/>
        </w:tabs>
        <w:jc w:val="both"/>
        <w:rPr>
          <w:rFonts w:asciiTheme="majorBidi" w:hAnsiTheme="majorBidi" w:cstheme="majorBidi"/>
          <w:b/>
          <w:bCs/>
          <w:sz w:val="24"/>
          <w:szCs w:val="24"/>
        </w:rPr>
      </w:pPr>
      <w:r w:rsidRPr="003C12E9">
        <w:rPr>
          <w:rFonts w:asciiTheme="majorBidi" w:hAnsiTheme="majorBidi" w:cstheme="majorBidi"/>
          <w:b/>
          <w:bCs/>
          <w:sz w:val="24"/>
          <w:szCs w:val="24"/>
        </w:rPr>
        <w:t>Excellence Awards for Best Scientific Research:</w:t>
      </w:r>
    </w:p>
    <w:p w:rsidR="003C12E9" w:rsidRDefault="003C12E9" w:rsidP="003C12E9">
      <w:pPr>
        <w:tabs>
          <w:tab w:val="left" w:pos="1680"/>
        </w:tabs>
        <w:jc w:val="both"/>
        <w:rPr>
          <w:rFonts w:asciiTheme="majorBidi" w:hAnsiTheme="majorBidi" w:cstheme="majorBidi"/>
          <w:sz w:val="24"/>
          <w:szCs w:val="24"/>
        </w:rPr>
      </w:pPr>
      <w:r w:rsidRPr="003C12E9">
        <w:rPr>
          <w:rFonts w:asciiTheme="majorBidi" w:hAnsiTheme="majorBidi" w:cstheme="majorBidi"/>
          <w:sz w:val="24"/>
          <w:szCs w:val="24"/>
        </w:rPr>
        <w:t>The rules organizing the Excellence Awards for the best scientific research in the College of Engineering</w:t>
      </w:r>
      <w:r>
        <w:rPr>
          <w:rFonts w:asciiTheme="majorBidi" w:hAnsiTheme="majorBidi" w:cstheme="majorBidi"/>
          <w:sz w:val="24"/>
          <w:szCs w:val="24"/>
        </w:rPr>
        <w:t>:</w:t>
      </w:r>
    </w:p>
    <w:p w:rsidR="003C12E9" w:rsidRDefault="003C12E9" w:rsidP="003C12E9">
      <w:pPr>
        <w:tabs>
          <w:tab w:val="left" w:pos="1680"/>
        </w:tabs>
        <w:jc w:val="both"/>
        <w:rPr>
          <w:rFonts w:asciiTheme="majorBidi" w:hAnsiTheme="majorBidi" w:cstheme="majorBidi"/>
          <w:sz w:val="24"/>
          <w:szCs w:val="24"/>
        </w:rPr>
      </w:pPr>
    </w:p>
    <w:p w:rsidR="003C12E9" w:rsidRDefault="003C12E9" w:rsidP="003C12E9">
      <w:pPr>
        <w:tabs>
          <w:tab w:val="left" w:pos="1680"/>
        </w:tabs>
        <w:jc w:val="both"/>
        <w:rPr>
          <w:rFonts w:asciiTheme="majorBidi" w:hAnsiTheme="majorBidi" w:cstheme="majorBidi"/>
          <w:sz w:val="24"/>
          <w:szCs w:val="24"/>
        </w:rPr>
      </w:pPr>
      <w:r>
        <w:rPr>
          <w:rFonts w:asciiTheme="majorBidi" w:hAnsiTheme="majorBidi" w:cs="Times New Roman"/>
          <w:noProof/>
          <w:sz w:val="24"/>
          <w:szCs w:val="24"/>
        </w:rPr>
        <w:lastRenderedPageBreak/>
        <w:object w:dxaOrig="1440" w:dyaOrig="1440">
          <v:shape id="_x0000_s1026" type="#_x0000_t75" style="position:absolute;left:0;text-align:left;margin-left:0;margin-top:0;width:76.5pt;height:49.5pt;z-index:251659264;mso-position-horizontal:left;mso-position-horizontal-relative:text;mso-position-vertical-relative:text">
            <v:imagedata r:id="rId32" o:title=""/>
            <w10:wrap type="square" side="right"/>
          </v:shape>
          <o:OLEObject Type="Embed" ProgID="AcroExch.Document.11" ShapeID="_x0000_s1026" DrawAspect="Icon" ObjectID="_1658238879" r:id="rId36"/>
        </w:object>
      </w:r>
      <w:r>
        <w:rPr>
          <w:rFonts w:asciiTheme="majorBidi" w:hAnsiTheme="majorBidi" w:cstheme="majorBidi"/>
          <w:sz w:val="24"/>
          <w:szCs w:val="24"/>
        </w:rPr>
        <w:br w:type="textWrapping" w:clear="all"/>
      </w:r>
    </w:p>
    <w:p w:rsidR="003C12E9" w:rsidRPr="003C12E9" w:rsidRDefault="003C12E9" w:rsidP="003C12E9">
      <w:pPr>
        <w:tabs>
          <w:tab w:val="left" w:pos="1680"/>
        </w:tabs>
        <w:jc w:val="both"/>
        <w:rPr>
          <w:rFonts w:asciiTheme="majorBidi" w:hAnsiTheme="majorBidi" w:cstheme="majorBidi"/>
          <w:sz w:val="24"/>
          <w:szCs w:val="24"/>
        </w:rPr>
      </w:pPr>
    </w:p>
    <w:p w:rsidR="003C12E9" w:rsidRDefault="003C12E9" w:rsidP="003C12E9">
      <w:pPr>
        <w:tabs>
          <w:tab w:val="left" w:pos="3360"/>
          <w:tab w:val="right" w:pos="9360"/>
        </w:tabs>
        <w:jc w:val="both"/>
        <w:rPr>
          <w:rFonts w:asciiTheme="majorBidi" w:hAnsiTheme="majorBidi" w:cstheme="majorBidi"/>
          <w:sz w:val="24"/>
          <w:szCs w:val="24"/>
        </w:rPr>
      </w:pPr>
      <w:r w:rsidRPr="003C12E9">
        <w:rPr>
          <w:rFonts w:asciiTheme="majorBidi" w:hAnsiTheme="majorBidi" w:cstheme="majorBidi"/>
          <w:sz w:val="24"/>
          <w:szCs w:val="24"/>
        </w:rPr>
        <w:t>Data form award for best research</w:t>
      </w:r>
      <w:r>
        <w:rPr>
          <w:rFonts w:asciiTheme="majorBidi" w:hAnsiTheme="majorBidi" w:cstheme="majorBidi"/>
          <w:sz w:val="24"/>
          <w:szCs w:val="24"/>
        </w:rPr>
        <w:t>:</w:t>
      </w:r>
    </w:p>
    <w:p w:rsidR="00E02DA5" w:rsidRPr="003C12E9" w:rsidRDefault="003C12E9" w:rsidP="003C12E9">
      <w:pPr>
        <w:tabs>
          <w:tab w:val="left" w:pos="3360"/>
          <w:tab w:val="right" w:pos="9360"/>
        </w:tabs>
        <w:jc w:val="both"/>
        <w:rPr>
          <w:rFonts w:asciiTheme="majorBidi" w:hAnsiTheme="majorBidi" w:cstheme="majorBidi"/>
          <w:sz w:val="24"/>
          <w:szCs w:val="24"/>
        </w:rPr>
      </w:pPr>
      <w:r>
        <w:rPr>
          <w:rFonts w:asciiTheme="majorBidi" w:hAnsiTheme="majorBidi" w:cs="Times New Roman"/>
          <w:sz w:val="24"/>
          <w:szCs w:val="24"/>
        </w:rPr>
        <w:object w:dxaOrig="1534" w:dyaOrig="997">
          <v:shape id="_x0000_i1044" type="#_x0000_t75" style="width:76.5pt;height:49.5pt" o:ole="">
            <v:imagedata r:id="rId34" o:title=""/>
          </v:shape>
          <o:OLEObject Type="Embed" ProgID="AcroExch.Document.11" ShapeID="_x0000_i1044" DrawAspect="Icon" ObjectID="_1658238878" r:id="rId37"/>
        </w:object>
      </w:r>
      <w:r w:rsidR="00E02DA5" w:rsidRPr="003C12E9">
        <w:rPr>
          <w:rFonts w:asciiTheme="majorBidi" w:hAnsiTheme="majorBidi" w:cstheme="majorBidi"/>
          <w:sz w:val="24"/>
          <w:szCs w:val="24"/>
        </w:rPr>
        <w:tab/>
      </w:r>
      <w:bookmarkStart w:id="1" w:name="_GoBack"/>
      <w:bookmarkEnd w:id="1"/>
    </w:p>
    <w:sectPr w:rsidR="00E02DA5" w:rsidRPr="003C1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C67EF"/>
    <w:multiLevelType w:val="hybridMultilevel"/>
    <w:tmpl w:val="F6E2C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BA02F0"/>
    <w:multiLevelType w:val="hybridMultilevel"/>
    <w:tmpl w:val="66B460D2"/>
    <w:lvl w:ilvl="0" w:tplc="E7E26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E59CB"/>
    <w:multiLevelType w:val="hybridMultilevel"/>
    <w:tmpl w:val="69B002B8"/>
    <w:lvl w:ilvl="0" w:tplc="86B44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CD47E0"/>
    <w:multiLevelType w:val="hybridMultilevel"/>
    <w:tmpl w:val="6C94D3C2"/>
    <w:lvl w:ilvl="0" w:tplc="DF3A7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E277AA"/>
    <w:multiLevelType w:val="hybridMultilevel"/>
    <w:tmpl w:val="17F0B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3B5197"/>
    <w:multiLevelType w:val="hybridMultilevel"/>
    <w:tmpl w:val="DDB61008"/>
    <w:lvl w:ilvl="0" w:tplc="664E2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04"/>
    <w:rsid w:val="00036F93"/>
    <w:rsid w:val="00052564"/>
    <w:rsid w:val="00075E5D"/>
    <w:rsid w:val="003C12E9"/>
    <w:rsid w:val="00876504"/>
    <w:rsid w:val="00A30CB7"/>
    <w:rsid w:val="00A837DD"/>
    <w:rsid w:val="00D04D1F"/>
    <w:rsid w:val="00E02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63C6FE4-54E5-450D-B296-6AC40DFE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4D1F"/>
    <w:rPr>
      <w:color w:val="0563C1" w:themeColor="hyperlink"/>
      <w:u w:val="single"/>
    </w:rPr>
  </w:style>
  <w:style w:type="paragraph" w:styleId="ListParagraph">
    <w:name w:val="List Paragraph"/>
    <w:basedOn w:val="Normal"/>
    <w:uiPriority w:val="34"/>
    <w:qFormat/>
    <w:rsid w:val="00D04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78820">
      <w:bodyDiv w:val="1"/>
      <w:marLeft w:val="0"/>
      <w:marRight w:val="0"/>
      <w:marTop w:val="0"/>
      <w:marBottom w:val="0"/>
      <w:divBdr>
        <w:top w:val="none" w:sz="0" w:space="0" w:color="auto"/>
        <w:left w:val="none" w:sz="0" w:space="0" w:color="auto"/>
        <w:bottom w:val="none" w:sz="0" w:space="0" w:color="auto"/>
        <w:right w:val="none" w:sz="0" w:space="0" w:color="auto"/>
      </w:divBdr>
    </w:div>
    <w:div w:id="1808468839">
      <w:bodyDiv w:val="1"/>
      <w:marLeft w:val="0"/>
      <w:marRight w:val="0"/>
      <w:marTop w:val="0"/>
      <w:marBottom w:val="0"/>
      <w:divBdr>
        <w:top w:val="none" w:sz="0" w:space="0" w:color="auto"/>
        <w:left w:val="none" w:sz="0" w:space="0" w:color="auto"/>
        <w:bottom w:val="none" w:sz="0" w:space="0" w:color="auto"/>
        <w:right w:val="none" w:sz="0" w:space="0" w:color="auto"/>
      </w:divBdr>
    </w:div>
    <w:div w:id="19830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6.bin"/><Relationship Id="rId18" Type="http://schemas.openxmlformats.org/officeDocument/2006/relationships/oleObject" Target="embeddings/oleObject8.bin"/><Relationship Id="rId26" Type="http://schemas.openxmlformats.org/officeDocument/2006/relationships/oleObject" Target="embeddings/oleObject13.bin"/><Relationship Id="rId39" Type="http://schemas.openxmlformats.org/officeDocument/2006/relationships/theme" Target="theme/theme1.xml"/><Relationship Id="rId21" Type="http://schemas.openxmlformats.org/officeDocument/2006/relationships/oleObject" Target="embeddings/oleObject10.bin"/><Relationship Id="rId34" Type="http://schemas.openxmlformats.org/officeDocument/2006/relationships/image" Target="media/image11.emf"/><Relationship Id="rId7" Type="http://schemas.openxmlformats.org/officeDocument/2006/relationships/oleObject" Target="embeddings/oleObject2.bin"/><Relationship Id="rId12" Type="http://schemas.openxmlformats.org/officeDocument/2006/relationships/oleObject" Target="embeddings/oleObject5.bin"/><Relationship Id="rId17" Type="http://schemas.openxmlformats.org/officeDocument/2006/relationships/image" Target="media/image5.emf"/><Relationship Id="rId25" Type="http://schemas.openxmlformats.org/officeDocument/2006/relationships/oleObject" Target="embeddings/oleObject12.bin"/><Relationship Id="rId33" Type="http://schemas.openxmlformats.org/officeDocument/2006/relationships/oleObject" Target="embeddings/oleObject16.bin"/><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ostgradfeedback@yahoo.com" TargetMode="External"/><Relationship Id="rId20" Type="http://schemas.openxmlformats.org/officeDocument/2006/relationships/image" Target="media/image6.emf"/><Relationship Id="rId29"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24" Type="http://schemas.openxmlformats.org/officeDocument/2006/relationships/image" Target="media/image8.emf"/><Relationship Id="rId32" Type="http://schemas.openxmlformats.org/officeDocument/2006/relationships/image" Target="media/image10.emf"/><Relationship Id="rId37" Type="http://schemas.openxmlformats.org/officeDocument/2006/relationships/oleObject" Target="embeddings/oleObject19.bin"/><Relationship Id="rId5" Type="http://schemas.openxmlformats.org/officeDocument/2006/relationships/image" Target="media/image1.emf"/><Relationship Id="rId15" Type="http://schemas.openxmlformats.org/officeDocument/2006/relationships/oleObject" Target="embeddings/oleObject7.bin"/><Relationship Id="rId23" Type="http://schemas.openxmlformats.org/officeDocument/2006/relationships/oleObject" Target="embeddings/oleObject11.bin"/><Relationship Id="rId28" Type="http://schemas.openxmlformats.org/officeDocument/2006/relationships/oleObject" Target="embeddings/oleObject15.bin"/><Relationship Id="rId36" Type="http://schemas.openxmlformats.org/officeDocument/2006/relationships/oleObject" Target="embeddings/oleObject18.bin"/><Relationship Id="rId10" Type="http://schemas.openxmlformats.org/officeDocument/2006/relationships/image" Target="media/image3.emf"/><Relationship Id="rId19" Type="http://schemas.openxmlformats.org/officeDocument/2006/relationships/oleObject" Target="embeddings/oleObject9.bin"/><Relationship Id="rId31" Type="http://schemas.openxmlformats.org/officeDocument/2006/relationships/oleObject" Target="embeddings/Microsoft_Word_97_-_2003_Document2.doc"/><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image" Target="media/image4.emf"/><Relationship Id="rId22" Type="http://schemas.openxmlformats.org/officeDocument/2006/relationships/image" Target="media/image7.emf"/><Relationship Id="rId27" Type="http://schemas.openxmlformats.org/officeDocument/2006/relationships/oleObject" Target="embeddings/oleObject14.bin"/><Relationship Id="rId30" Type="http://schemas.openxmlformats.org/officeDocument/2006/relationships/oleObject" Target="embeddings/Microsoft_Word_97_-_2003_Document1.doc"/><Relationship Id="rId35" Type="http://schemas.openxmlformats.org/officeDocument/2006/relationships/oleObject" Target="embeddings/oleObject17.bin"/><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11</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Shimaa</dc:creator>
  <cp:keywords/>
  <dc:description/>
  <cp:lastModifiedBy>Shimaa</cp:lastModifiedBy>
  <cp:revision>1</cp:revision>
  <dcterms:created xsi:type="dcterms:W3CDTF">2020-08-06T13:55:00Z</dcterms:created>
  <dcterms:modified xsi:type="dcterms:W3CDTF">2020-08-06T15:07:00Z</dcterms:modified>
</cp:coreProperties>
</file>